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021" w:rsidRPr="00F46021" w:rsidRDefault="00F46021" w:rsidP="00F46021">
      <w:pPr>
        <w:rPr>
          <w:vanish/>
        </w:rPr>
      </w:pPr>
      <w:r w:rsidRPr="00F46021">
        <w:rPr>
          <w:rFonts w:hint="eastAsia"/>
          <w:vanish/>
        </w:rPr>
        <w:t>窗体底端</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366"/>
      </w:tblGrid>
      <w:tr w:rsidR="00F46021" w:rsidRPr="0056192B" w:rsidTr="0056192B">
        <w:trPr>
          <w:tblCellSpacing w:w="15" w:type="dxa"/>
        </w:trPr>
        <w:tc>
          <w:tcPr>
            <w:tcW w:w="4964" w:type="pct"/>
            <w:shd w:val="clear" w:color="auto" w:fill="auto"/>
            <w:tcMar>
              <w:top w:w="0" w:type="dxa"/>
              <w:left w:w="0" w:type="dxa"/>
              <w:bottom w:w="0" w:type="dxa"/>
              <w:right w:w="0" w:type="dxa"/>
            </w:tcMar>
            <w:vAlign w:val="center"/>
            <w:hideMark/>
          </w:tcPr>
          <w:p w:rsidR="00F46021" w:rsidRPr="00A42340" w:rsidRDefault="00F46021" w:rsidP="0056192B">
            <w:pPr>
              <w:jc w:val="center"/>
              <w:rPr>
                <w:rFonts w:ascii="方正小标宋_GBK" w:eastAsia="方正小标宋_GBK" w:hint="eastAsia"/>
                <w:sz w:val="44"/>
                <w:szCs w:val="44"/>
              </w:rPr>
            </w:pPr>
            <w:bookmarkStart w:id="0" w:name="_GoBack"/>
            <w:r w:rsidRPr="00A42340">
              <w:rPr>
                <w:rFonts w:ascii="方正小标宋_GBK" w:eastAsia="方正小标宋_GBK" w:hint="eastAsia"/>
                <w:sz w:val="44"/>
                <w:szCs w:val="44"/>
              </w:rPr>
              <w:t>政府采购评审专家管理办法</w:t>
            </w:r>
          </w:p>
          <w:bookmarkEnd w:id="0"/>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w:t>
            </w:r>
          </w:p>
          <w:p w:rsidR="00F46021" w:rsidRPr="0056192B" w:rsidRDefault="00F46021" w:rsidP="0056192B">
            <w:pPr>
              <w:jc w:val="center"/>
              <w:rPr>
                <w:rFonts w:ascii="方正仿宋_GBK" w:eastAsia="方正仿宋_GBK" w:hint="eastAsia"/>
                <w:sz w:val="32"/>
                <w:szCs w:val="32"/>
              </w:rPr>
            </w:pPr>
            <w:r w:rsidRPr="0056192B">
              <w:rPr>
                <w:rFonts w:ascii="方正仿宋_GBK" w:eastAsia="方正仿宋_GBK" w:hint="eastAsia"/>
                <w:sz w:val="32"/>
                <w:szCs w:val="32"/>
              </w:rPr>
              <w:t>第一章</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总则</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第一条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为加强政府采购评审活动管理，规范政府采购评审专家（以下简称评审专家）评审行为，根据《中华人民共和国政府采购法》（以下简称《政府采购法》）、《中华人民共和国政府采购法实施条例》（以下简称《政府采购法实施条例》）等法律法规及有关规定，制定本办法。</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本办法所称评审专家，是指经省级以上人民政府财政部门选聘，以独立身份参加政府采购评审，纳入评审专家库管理的人员。评审专家选聘、解聘、抽取、使用、监督管理适用本办法。</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第三条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评审专家实行统一标准、管用分离、随机抽取的管理原则。</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第四条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财政部负责制定全国统一的评审专家专业分类标准和评审专家库建设标准，建设管理国家评审专家库。</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省级人民政府财政部门负责建设本地区评审</w:t>
            </w:r>
            <w:proofErr w:type="gramStart"/>
            <w:r w:rsidRPr="0056192B">
              <w:rPr>
                <w:rFonts w:ascii="方正仿宋_GBK" w:eastAsia="方正仿宋_GBK" w:hint="eastAsia"/>
                <w:sz w:val="32"/>
                <w:szCs w:val="32"/>
              </w:rPr>
              <w:t>专家库并实行</w:t>
            </w:r>
            <w:proofErr w:type="gramEnd"/>
            <w:r w:rsidRPr="0056192B">
              <w:rPr>
                <w:rFonts w:ascii="方正仿宋_GBK" w:eastAsia="方正仿宋_GBK" w:hint="eastAsia"/>
                <w:sz w:val="32"/>
                <w:szCs w:val="32"/>
              </w:rPr>
              <w:t>动态管理，与国家评审专家库互联互通、资源共享。</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各级人民政府财政部门依法履行对评审专家的监督管理职责。</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w:t>
            </w:r>
          </w:p>
          <w:p w:rsidR="00F46021" w:rsidRPr="0056192B" w:rsidRDefault="00F46021" w:rsidP="0056192B">
            <w:pPr>
              <w:jc w:val="center"/>
              <w:rPr>
                <w:rFonts w:ascii="方正仿宋_GBK" w:eastAsia="方正仿宋_GBK" w:hint="eastAsia"/>
                <w:sz w:val="32"/>
                <w:szCs w:val="32"/>
              </w:rPr>
            </w:pPr>
            <w:r w:rsidRPr="0056192B">
              <w:rPr>
                <w:rFonts w:ascii="方正仿宋_GBK" w:eastAsia="方正仿宋_GBK" w:hint="eastAsia"/>
                <w:sz w:val="32"/>
                <w:szCs w:val="32"/>
              </w:rPr>
              <w:lastRenderedPageBreak/>
              <w:t>第二章</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评审专家选聘与解聘</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第五条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省级以上人民政府财政部门通过公开征集、单位推荐和自我推荐相结合的方式选聘评审专家。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第六条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评审专家应当具备以下条件：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（一）具有良好的职业道德，廉洁自律，遵纪守法，无行贿、受贿、欺诈等不良信用记录；</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（二）具有中级专业技术职称或同等专业水平且从事相关领域工作满8年，或者具有高级专业技术职称或同等专业水平；</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（三）熟悉政府采购相关政策法规；</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（四）承诺以独立身份参加评审工作，依法履行评审专家工作职责并承担相应法律责任的中国公民；</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（五）不满70周岁，身体健康，能够承担评审工作；</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（六）申请成为评审专家前三年内，无本办法第二十九条规定的不良行为记录。</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对评审专家数量较少的专业，前款第（二）项、第（五）项所列条件可以适当放宽。</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第七条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符合本办法第六条规定条件，自愿申请成为评审专家的人员（以下简称申请人），应当提供以下申请材料：</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（一）个人简历、本人签署的申请书和承诺书；</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（二）学历学位证书、专业技术职称证书或者具有同等专业水平的证明材料；</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lastRenderedPageBreak/>
              <w:t xml:space="preserve">　　（三）证明本人身份的有效证件；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（四）本人认为需要申请回避的信息；</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（五）省级以上人民政府财政部门规定的其他材料。</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第八条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申请人应当根据本人专业或专长申报评审专业。</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第九条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省级以上人民政府财政部门对申请人提交的申请材料、申报的评审专业和信用信息进行审核，符合条件的选聘为评审专家，纳入评审专家库管理。</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评审专家工作单位、联系方式、专业技术职称、需要回避的信息等发生变化的，应当及时向相关省级以上人民政府财政部门申请变更相关信息。</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第十一条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评审专家存在以下情形之一的，省级以上人民政府财政部门应当将其解聘：</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（一）不符合本办法第六条规定条件；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（二）本人申请不再担任评审专家；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（三）存在本办法第二十九条规定的不良行为记录；</w:t>
            </w:r>
          </w:p>
          <w:p w:rsidR="00F46021" w:rsidRDefault="00F46021" w:rsidP="0056192B">
            <w:pPr>
              <w:ind w:firstLine="645"/>
              <w:rPr>
                <w:rFonts w:ascii="方正仿宋_GBK" w:eastAsia="方正仿宋_GBK" w:hint="eastAsia"/>
                <w:sz w:val="32"/>
                <w:szCs w:val="32"/>
              </w:rPr>
            </w:pPr>
            <w:r w:rsidRPr="0056192B">
              <w:rPr>
                <w:rFonts w:ascii="方正仿宋_GBK" w:eastAsia="方正仿宋_GBK" w:hint="eastAsia"/>
                <w:sz w:val="32"/>
                <w:szCs w:val="32"/>
              </w:rPr>
              <w:t>（四）受到刑事处罚。</w:t>
            </w:r>
          </w:p>
          <w:p w:rsidR="0056192B" w:rsidRPr="0056192B" w:rsidRDefault="0056192B" w:rsidP="0056192B">
            <w:pPr>
              <w:ind w:firstLine="645"/>
              <w:rPr>
                <w:rFonts w:ascii="方正仿宋_GBK" w:eastAsia="方正仿宋_GBK" w:hint="eastAsia"/>
                <w:sz w:val="32"/>
                <w:szCs w:val="32"/>
              </w:rPr>
            </w:pPr>
          </w:p>
          <w:p w:rsidR="00F46021" w:rsidRPr="0056192B" w:rsidRDefault="00F46021" w:rsidP="0056192B">
            <w:pPr>
              <w:jc w:val="center"/>
              <w:rPr>
                <w:rFonts w:ascii="方正仿宋_GBK" w:eastAsia="方正仿宋_GBK" w:hint="eastAsia"/>
                <w:sz w:val="32"/>
                <w:szCs w:val="32"/>
              </w:rPr>
            </w:pPr>
            <w:r w:rsidRPr="0056192B">
              <w:rPr>
                <w:rFonts w:ascii="方正仿宋_GBK" w:eastAsia="方正仿宋_GBK" w:hint="eastAsia"/>
                <w:sz w:val="32"/>
                <w:szCs w:val="32"/>
              </w:rPr>
              <w:t>第三章</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评审专家抽取与使用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第十二条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采购人或者采购代理机构应当从省级以上人民政府财政部门设立的评审专家库中随机抽取评审专家。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评审专家库中相关专家数量不能保证随机抽取需要的，</w:t>
            </w:r>
            <w:r w:rsidRPr="0056192B">
              <w:rPr>
                <w:rFonts w:ascii="方正仿宋_GBK" w:eastAsia="方正仿宋_GBK" w:hint="eastAsia"/>
                <w:sz w:val="32"/>
                <w:szCs w:val="32"/>
              </w:rPr>
              <w:lastRenderedPageBreak/>
              <w:t>采购人或者采购代理机构可以推荐符合条件的人员，经审核选聘入库后再随机抽取使用。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第十三条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技术复杂、专业性强的采购项目，通过随机方式难以确定合适评审专家的，经主管预算单位同意，采购人可以自行选定相应专业领域的评审专家。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自行选定评审专家的，应当优先选择本单位以外的评审专家。</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第十四条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除采用竞争性谈判、竞争性磋商方式采购，以及异地评审的项目外，采购人或者采购代理机构抽取评审专家的开始时间原则上不得早于评审活动开始前2个工作日。</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第十五条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采购人或者采购代理机构应当在评审活动开始前宣布评审工作纪律，并将记载评审工作纪律的书面文件作为采购文件一并存档。</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第十六条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评审专家与参加采购活动的供应</w:t>
            </w:r>
            <w:proofErr w:type="gramStart"/>
            <w:r w:rsidRPr="0056192B">
              <w:rPr>
                <w:rFonts w:ascii="方正仿宋_GBK" w:eastAsia="方正仿宋_GBK" w:hint="eastAsia"/>
                <w:sz w:val="32"/>
                <w:szCs w:val="32"/>
              </w:rPr>
              <w:t>商存在</w:t>
            </w:r>
            <w:proofErr w:type="gramEnd"/>
            <w:r w:rsidRPr="0056192B">
              <w:rPr>
                <w:rFonts w:ascii="方正仿宋_GBK" w:eastAsia="方正仿宋_GBK" w:hint="eastAsia"/>
                <w:sz w:val="32"/>
                <w:szCs w:val="32"/>
              </w:rPr>
              <w:t>下列利害关系之一的，应当回避：</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（一）参加采购活动前三年内，与供应</w:t>
            </w:r>
            <w:proofErr w:type="gramStart"/>
            <w:r w:rsidRPr="0056192B">
              <w:rPr>
                <w:rFonts w:ascii="方正仿宋_GBK" w:eastAsia="方正仿宋_GBK" w:hint="eastAsia"/>
                <w:sz w:val="32"/>
                <w:szCs w:val="32"/>
              </w:rPr>
              <w:t>商存在</w:t>
            </w:r>
            <w:proofErr w:type="gramEnd"/>
            <w:r w:rsidRPr="0056192B">
              <w:rPr>
                <w:rFonts w:ascii="方正仿宋_GBK" w:eastAsia="方正仿宋_GBK" w:hint="eastAsia"/>
                <w:sz w:val="32"/>
                <w:szCs w:val="32"/>
              </w:rPr>
              <w:t>劳动关系，或者担任</w:t>
            </w:r>
            <w:proofErr w:type="gramStart"/>
            <w:r w:rsidRPr="0056192B">
              <w:rPr>
                <w:rFonts w:ascii="方正仿宋_GBK" w:eastAsia="方正仿宋_GBK" w:hint="eastAsia"/>
                <w:sz w:val="32"/>
                <w:szCs w:val="32"/>
              </w:rPr>
              <w:t>过供应</w:t>
            </w:r>
            <w:proofErr w:type="gramEnd"/>
            <w:r w:rsidRPr="0056192B">
              <w:rPr>
                <w:rFonts w:ascii="方正仿宋_GBK" w:eastAsia="方正仿宋_GBK" w:hint="eastAsia"/>
                <w:sz w:val="32"/>
                <w:szCs w:val="32"/>
              </w:rPr>
              <w:t>商的董事、监事，或者是供应商的控股股东或实际控制人；</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（二）与供应商的法定代表人或者负责人有夫妻、直系血亲、三代以内旁系血亲或者近姻亲关系；</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（三）与供应商有其他可能影响政府采购活动公平、公</w:t>
            </w:r>
            <w:r w:rsidRPr="0056192B">
              <w:rPr>
                <w:rFonts w:ascii="方正仿宋_GBK" w:eastAsia="方正仿宋_GBK" w:hint="eastAsia"/>
                <w:sz w:val="32"/>
                <w:szCs w:val="32"/>
              </w:rPr>
              <w:lastRenderedPageBreak/>
              <w:t>正进行的关系。</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评审专家发现本人与参加采购活动的供应商有利害关系的，应当主动提出回避。采购人或者采购代理机构发现评审专家与参加采购活动的供应商有利害关系的，应当要求其回避。</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除本办法第十三条规定的情形外，评审专家对本单位的政府采购项目只能作为采购人代表参与评审活动。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各级财政部</w:t>
            </w:r>
            <w:proofErr w:type="gramStart"/>
            <w:r w:rsidRPr="0056192B">
              <w:rPr>
                <w:rFonts w:ascii="方正仿宋_GBK" w:eastAsia="方正仿宋_GBK" w:hint="eastAsia"/>
                <w:sz w:val="32"/>
                <w:szCs w:val="32"/>
              </w:rPr>
              <w:t>门政府</w:t>
            </w:r>
            <w:proofErr w:type="gramEnd"/>
            <w:r w:rsidRPr="0056192B">
              <w:rPr>
                <w:rFonts w:ascii="方正仿宋_GBK" w:eastAsia="方正仿宋_GBK" w:hint="eastAsia"/>
                <w:sz w:val="32"/>
                <w:szCs w:val="32"/>
              </w:rPr>
              <w:t>采购监督管理工作人员，不得作为评审专家参与政府采购项目的评审活动。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第十七条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出现评审专家缺席、回避等情形导致评审现场专家数量不符合规定的，采购人或者采购代理机构应当</w:t>
            </w:r>
            <w:proofErr w:type="gramStart"/>
            <w:r w:rsidRPr="0056192B">
              <w:rPr>
                <w:rFonts w:ascii="方正仿宋_GBK" w:eastAsia="方正仿宋_GBK" w:hint="eastAsia"/>
                <w:sz w:val="32"/>
                <w:szCs w:val="32"/>
              </w:rPr>
              <w:t>及时补抽评审</w:t>
            </w:r>
            <w:proofErr w:type="gramEnd"/>
            <w:r w:rsidRPr="0056192B">
              <w:rPr>
                <w:rFonts w:ascii="方正仿宋_GBK" w:eastAsia="方正仿宋_GBK" w:hint="eastAsia"/>
                <w:sz w:val="32"/>
                <w:szCs w:val="32"/>
              </w:rPr>
              <w:t>专家，或者经采购人主管预算单位同意自行选定补足评审专家。无法及时补足评审专家的，采购人或者采购代理机构应当立即停止评审工作，妥善保存采购文件，依法重新组建评标委员会、谈判小组、询价小组、磋商小组进行评审。</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第十八条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评审专家应当严格遵守评审工作纪律，按照客观、公正、审慎的原则，根据采购文件规定的评审程序、评审方法和评审标准进行独立评审。</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评审专家发现采购文件内容违反国家有关强制性规定或者采购文件存在歧义、重大缺陷导致评审工作无法进行时，应当停止评审并向采购人或者采购代理机构书面说明情</w:t>
            </w:r>
            <w:r w:rsidRPr="0056192B">
              <w:rPr>
                <w:rFonts w:ascii="方正仿宋_GBK" w:eastAsia="方正仿宋_GBK" w:hint="eastAsia"/>
                <w:sz w:val="32"/>
                <w:szCs w:val="32"/>
              </w:rPr>
              <w:lastRenderedPageBreak/>
              <w:t>况。</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评审专家应当配合答复供应商的询问、质疑和投诉等事项，不得泄露评审文件、评审情况和在评审过程中获悉的商业秘密。</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评审专家发现供应商具有行贿、提供虚假材料或者串通等违法行为的，应当及时向财政部门报告。</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评审专家在评审过程中受到非法干预的，应当及时向财政、监察等部门举报。</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第十九条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应当在评审报告上签字，对自己的评审意见承担法律责任。对需要共同认定的事项存在争议的，按照少数服从多数的原则做出结论。对评审报告有异议的，应当在评审报告上签署不同意见并说明理由，否则视为同意评审报告。</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评审专家名单在评审结果公告前应当保密。评审活动完成后，采购人或者采购代理机构应当随中标、成交结果一并公告评审专家名单，并对自行选定的评审专家做出标注。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各级财政部门、采购人和采购代理机构有关工作人员不得泄露评审专家的个人情况。</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第二十一条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采购人或者采购代理机构应当于评审活动结束后5个工作日内，在政府采购信用评价系统中记录评审专家的职责履行情况。</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lastRenderedPageBreak/>
              <w:t xml:space="preserve">　　评审专家可以在政府采购信用评价系统中查询本人职责履行情况记录，并就有关情况</w:t>
            </w:r>
            <w:proofErr w:type="gramStart"/>
            <w:r w:rsidRPr="0056192B">
              <w:rPr>
                <w:rFonts w:ascii="方正仿宋_GBK" w:eastAsia="方正仿宋_GBK" w:hint="eastAsia"/>
                <w:sz w:val="32"/>
                <w:szCs w:val="32"/>
              </w:rPr>
              <w:t>作出</w:t>
            </w:r>
            <w:proofErr w:type="gramEnd"/>
            <w:r w:rsidRPr="0056192B">
              <w:rPr>
                <w:rFonts w:ascii="方正仿宋_GBK" w:eastAsia="方正仿宋_GBK" w:hint="eastAsia"/>
                <w:sz w:val="32"/>
                <w:szCs w:val="32"/>
              </w:rPr>
              <w:t>说明。</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省级以上人民政府财政部门可根据评审专家履职情况等因素设置阶梯抽取概率。</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第二十二条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评审专家应当于评审活动结束后5个工作日内，在政府采购信用评价系统中记录采购人或者采购代理机构的职责履行情况。</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第二十三条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集中采购目录内的项目，由集中采购机构支付评审专家劳务报酬；集中采购目录外的项目，由采购人支付评审专家劳务报酬。</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第二十四条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省级人民政府财政部门应当根据实际情况，制定本地区评审专家劳务报酬标准。中央预算单位参照本单位所在地或评审活动所在地标准支付评审专家劳务报酬。</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第二十五条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评审专家参加异地评审的，其往返的城市间交通费、住宿费等实际发生的费用，可参照采购人执行的差旅费管理办法相应标准向采购人或集中采购机构凭据报销。</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第二十六条</w:t>
            </w:r>
            <w:r w:rsidR="0056192B">
              <w:rPr>
                <w:rFonts w:ascii="方正仿宋_GBK" w:eastAsia="方正仿宋_GBK" w:hint="eastAsia"/>
                <w:sz w:val="32"/>
                <w:szCs w:val="32"/>
              </w:rPr>
              <w:t xml:space="preserve"> </w:t>
            </w:r>
            <w:r w:rsidRPr="0056192B">
              <w:rPr>
                <w:rFonts w:ascii="方正仿宋_GBK" w:eastAsia="方正仿宋_GBK" w:hint="eastAsia"/>
                <w:sz w:val="32"/>
                <w:szCs w:val="32"/>
              </w:rPr>
              <w:t>评审专家未完成评审工作擅自离开评审现场，或者在评审活动中有违法违规行为的，不得获取劳务报酬和报销异地评审差旅费。评审专家以外的其他人员不得获取评审劳务报酬。</w:t>
            </w:r>
          </w:p>
          <w:p w:rsidR="00F46021" w:rsidRPr="0056192B" w:rsidRDefault="00F46021" w:rsidP="00CC44BF">
            <w:pPr>
              <w:jc w:val="center"/>
              <w:rPr>
                <w:rFonts w:ascii="方正仿宋_GBK" w:eastAsia="方正仿宋_GBK" w:hint="eastAsia"/>
                <w:sz w:val="32"/>
                <w:szCs w:val="32"/>
              </w:rPr>
            </w:pPr>
            <w:r w:rsidRPr="0056192B">
              <w:rPr>
                <w:rFonts w:ascii="方正仿宋_GBK" w:eastAsia="方正仿宋_GBK" w:hint="eastAsia"/>
                <w:sz w:val="32"/>
                <w:szCs w:val="32"/>
              </w:rPr>
              <w:lastRenderedPageBreak/>
              <w:t>第四章</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评审专家监督管理</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七条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评审专家与供应</w:t>
            </w:r>
            <w:proofErr w:type="gramStart"/>
            <w:r w:rsidRPr="0056192B">
              <w:rPr>
                <w:rFonts w:ascii="方正仿宋_GBK" w:eastAsia="方正仿宋_GBK" w:hint="eastAsia"/>
                <w:sz w:val="32"/>
                <w:szCs w:val="32"/>
              </w:rPr>
              <w:t>商存在</w:t>
            </w:r>
            <w:proofErr w:type="gramEnd"/>
            <w:r w:rsidRPr="0056192B">
              <w:rPr>
                <w:rFonts w:ascii="方正仿宋_GBK" w:eastAsia="方正仿宋_GBK" w:hint="eastAsia"/>
                <w:sz w:val="32"/>
                <w:szCs w:val="32"/>
              </w:rPr>
              <w:t>利害关系未回避的，处2万元以上5万元以下的罚款，禁止其参加政府采购评审活动。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评审专家收受采购人、采购代理机构、供应商贿赂或者获取其他不正当利益，构成犯罪的，依法追究刑事责任；尚不构成犯罪的，处2万元以上5万元以下的罚款，禁止其参加政府采购评审活动。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评审专家有上述违法行为的，其评审意见无效；有违法所得的，没收违法所得；给他人造成损失的，依法承担民事责任。</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第二十八条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采购人、采购代理机构发现评审专家有违法违规行为的，应当及时向采购人本级财政部门报告。</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第二十九条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申请人或评审专家有下列情形的，列入不良行为记录：</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（一）未按照采购文件规定的评审程序、评审方法和评审标准进行独立评审；</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（二）泄露评审文件、评审情况；</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lastRenderedPageBreak/>
              <w:t xml:space="preserve">　　（三）与供应</w:t>
            </w:r>
            <w:proofErr w:type="gramStart"/>
            <w:r w:rsidRPr="0056192B">
              <w:rPr>
                <w:rFonts w:ascii="方正仿宋_GBK" w:eastAsia="方正仿宋_GBK" w:hint="eastAsia"/>
                <w:sz w:val="32"/>
                <w:szCs w:val="32"/>
              </w:rPr>
              <w:t>商存在</w:t>
            </w:r>
            <w:proofErr w:type="gramEnd"/>
            <w:r w:rsidRPr="0056192B">
              <w:rPr>
                <w:rFonts w:ascii="方正仿宋_GBK" w:eastAsia="方正仿宋_GBK" w:hint="eastAsia"/>
                <w:sz w:val="32"/>
                <w:szCs w:val="32"/>
              </w:rPr>
              <w:t>利害关系未回避；</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（四）收受采购人、采购代理机构、供应商贿赂或者获取其他不正当利益；</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（五）提供虚假申请材料；</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（六）拒不履行配合答复供应商询问、质疑、投诉等法定义务；</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（七）以评审专家身份从事有损政府采购公信力的活动。</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第三十条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采购人或者采购代理机构未按照本办法规定抽取和使用评审专家的，依照《政府采购法》及有关法律法规追究法律责任。</w:t>
            </w:r>
          </w:p>
          <w:p w:rsidR="00F46021" w:rsidRDefault="00F46021" w:rsidP="00CC44BF">
            <w:pPr>
              <w:ind w:firstLine="660"/>
              <w:rPr>
                <w:rFonts w:ascii="方正仿宋_GBK" w:eastAsia="方正仿宋_GBK" w:hint="eastAsia"/>
                <w:sz w:val="32"/>
                <w:szCs w:val="32"/>
              </w:rPr>
            </w:pPr>
            <w:r w:rsidRPr="0056192B">
              <w:rPr>
                <w:rFonts w:ascii="方正仿宋_GBK" w:eastAsia="方正仿宋_GBK" w:hint="eastAsia"/>
                <w:sz w:val="32"/>
                <w:szCs w:val="32"/>
              </w:rPr>
              <w:t>第三十一条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财政部门工作人员在评审专家管理工作中存在滥用职权、玩忽职守、徇私舞弊等违法违纪行为的，依照《政府采购法》《公务员法》《行政监察法》《政府采购法实施条例》等国家有关规定追究相应责任；涉嫌犯罪的，移送司法机关处理。</w:t>
            </w:r>
          </w:p>
          <w:p w:rsidR="00CC44BF" w:rsidRPr="00CC44BF" w:rsidRDefault="00CC44BF" w:rsidP="00CC44BF">
            <w:pPr>
              <w:ind w:firstLine="660"/>
              <w:rPr>
                <w:rFonts w:ascii="方正仿宋_GBK" w:eastAsia="方正仿宋_GBK" w:hint="eastAsia"/>
                <w:sz w:val="32"/>
                <w:szCs w:val="32"/>
              </w:rPr>
            </w:pPr>
          </w:p>
          <w:p w:rsidR="00F46021" w:rsidRPr="0056192B" w:rsidRDefault="00F46021" w:rsidP="00CC44BF">
            <w:pPr>
              <w:jc w:val="center"/>
              <w:rPr>
                <w:rFonts w:ascii="方正仿宋_GBK" w:eastAsia="方正仿宋_GBK" w:hint="eastAsia"/>
                <w:sz w:val="32"/>
                <w:szCs w:val="32"/>
              </w:rPr>
            </w:pPr>
            <w:r w:rsidRPr="0056192B">
              <w:rPr>
                <w:rFonts w:ascii="方正仿宋_GBK" w:eastAsia="方正仿宋_GBK" w:hint="eastAsia"/>
                <w:sz w:val="32"/>
                <w:szCs w:val="32"/>
              </w:rPr>
              <w:t>第五章</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附则</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第三十二条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参加评审活动的采购人代表、采购人依法自行选定的评审专家管理参照本办法执行。</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第三十三条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国家对评审专家抽取、选定另有规定的，从其规定。</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第三十四条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各省级人民政府财政部门，可以根据本办</w:t>
            </w:r>
            <w:r w:rsidRPr="0056192B">
              <w:rPr>
                <w:rFonts w:ascii="方正仿宋_GBK" w:eastAsia="方正仿宋_GBK" w:hint="eastAsia"/>
                <w:sz w:val="32"/>
                <w:szCs w:val="32"/>
              </w:rPr>
              <w:lastRenderedPageBreak/>
              <w:t>法规定，制定具体实施办法。</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第三十五条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本办法由财政部负责解释。</w:t>
            </w:r>
          </w:p>
          <w:p w:rsidR="00F46021" w:rsidRPr="0056192B" w:rsidRDefault="00F46021" w:rsidP="00F46021">
            <w:pPr>
              <w:rPr>
                <w:rFonts w:ascii="方正仿宋_GBK" w:eastAsia="方正仿宋_GBK" w:hint="eastAsia"/>
                <w:sz w:val="32"/>
                <w:szCs w:val="32"/>
              </w:rPr>
            </w:pPr>
            <w:r w:rsidRPr="0056192B">
              <w:rPr>
                <w:rFonts w:ascii="方正仿宋_GBK" w:eastAsia="方正仿宋_GBK" w:hint="eastAsia"/>
                <w:sz w:val="32"/>
                <w:szCs w:val="32"/>
              </w:rPr>
              <w:t xml:space="preserve">　　第三十六条</w:t>
            </w:r>
            <w:r w:rsidR="00CC44BF">
              <w:rPr>
                <w:rFonts w:ascii="方正仿宋_GBK" w:eastAsia="方正仿宋_GBK" w:hint="eastAsia"/>
                <w:sz w:val="32"/>
                <w:szCs w:val="32"/>
              </w:rPr>
              <w:t xml:space="preserve"> </w:t>
            </w:r>
            <w:r w:rsidRPr="0056192B">
              <w:rPr>
                <w:rFonts w:ascii="方正仿宋_GBK" w:eastAsia="方正仿宋_GBK" w:hint="eastAsia"/>
                <w:sz w:val="32"/>
                <w:szCs w:val="32"/>
              </w:rPr>
              <w:t>本办法自2017年1月1日起施行。财政部、监察部2003年11月17日发布的《政府采购评审专家管理办法》（财库〔2003〕119号）同时废止。</w:t>
            </w:r>
          </w:p>
        </w:tc>
      </w:tr>
    </w:tbl>
    <w:p w:rsidR="00D627FD" w:rsidRPr="0056192B" w:rsidRDefault="00D627FD">
      <w:pPr>
        <w:rPr>
          <w:rFonts w:ascii="方正仿宋_GBK" w:eastAsia="方正仿宋_GBK" w:hint="eastAsia"/>
          <w:sz w:val="32"/>
          <w:szCs w:val="32"/>
        </w:rPr>
      </w:pPr>
    </w:p>
    <w:sectPr w:rsidR="00D627FD" w:rsidRPr="005619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C55" w:rsidRDefault="00234C55" w:rsidP="0056192B">
      <w:r>
        <w:separator/>
      </w:r>
    </w:p>
  </w:endnote>
  <w:endnote w:type="continuationSeparator" w:id="0">
    <w:p w:rsidR="00234C55" w:rsidRDefault="00234C55" w:rsidP="00561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C55" w:rsidRDefault="00234C55" w:rsidP="0056192B">
      <w:r>
        <w:separator/>
      </w:r>
    </w:p>
  </w:footnote>
  <w:footnote w:type="continuationSeparator" w:id="0">
    <w:p w:rsidR="00234C55" w:rsidRDefault="00234C55" w:rsidP="005619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401"/>
    <w:rsid w:val="00234C55"/>
    <w:rsid w:val="0036376B"/>
    <w:rsid w:val="0056192B"/>
    <w:rsid w:val="00A42340"/>
    <w:rsid w:val="00BA0401"/>
    <w:rsid w:val="00CC44BF"/>
    <w:rsid w:val="00D627FD"/>
    <w:rsid w:val="00F46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Balloon Text"/>
    <w:basedOn w:val="a"/>
    <w:link w:val="Char"/>
    <w:uiPriority w:val="99"/>
    <w:semiHidden/>
    <w:unhideWhenUsed/>
    <w:rsid w:val="00F46021"/>
    <w:rPr>
      <w:sz w:val="18"/>
      <w:szCs w:val="18"/>
    </w:rPr>
  </w:style>
  <w:style w:type="character" w:customStyle="1" w:styleId="Char">
    <w:name w:val="批注框文本 Char"/>
    <w:basedOn w:val="a0"/>
    <w:link w:val="a3"/>
    <w:uiPriority w:val="99"/>
    <w:semiHidden/>
    <w:rsid w:val="00F46021"/>
    <w:rPr>
      <w:sz w:val="18"/>
      <w:szCs w:val="18"/>
    </w:rPr>
  </w:style>
  <w:style w:type="paragraph" w:styleId="a4">
    <w:name w:val="header"/>
    <w:basedOn w:val="a"/>
    <w:link w:val="Char0"/>
    <w:uiPriority w:val="99"/>
    <w:unhideWhenUsed/>
    <w:rsid w:val="0056192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6192B"/>
    <w:rPr>
      <w:sz w:val="18"/>
      <w:szCs w:val="18"/>
    </w:rPr>
  </w:style>
  <w:style w:type="paragraph" w:styleId="a5">
    <w:name w:val="footer"/>
    <w:basedOn w:val="a"/>
    <w:link w:val="Char1"/>
    <w:uiPriority w:val="99"/>
    <w:unhideWhenUsed/>
    <w:rsid w:val="0056192B"/>
    <w:pPr>
      <w:tabs>
        <w:tab w:val="center" w:pos="4153"/>
        <w:tab w:val="right" w:pos="8306"/>
      </w:tabs>
      <w:snapToGrid w:val="0"/>
      <w:jc w:val="left"/>
    </w:pPr>
    <w:rPr>
      <w:sz w:val="18"/>
      <w:szCs w:val="18"/>
    </w:rPr>
  </w:style>
  <w:style w:type="character" w:customStyle="1" w:styleId="Char1">
    <w:name w:val="页脚 Char"/>
    <w:basedOn w:val="a0"/>
    <w:link w:val="a5"/>
    <w:uiPriority w:val="99"/>
    <w:rsid w:val="0056192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a3">
    <w:name w:val="Balloon Text"/>
    <w:basedOn w:val="a"/>
    <w:link w:val="Char"/>
    <w:uiPriority w:val="99"/>
    <w:semiHidden/>
    <w:unhideWhenUsed/>
    <w:rsid w:val="00F46021"/>
    <w:rPr>
      <w:sz w:val="18"/>
      <w:szCs w:val="18"/>
    </w:rPr>
  </w:style>
  <w:style w:type="character" w:customStyle="1" w:styleId="Char">
    <w:name w:val="批注框文本 Char"/>
    <w:basedOn w:val="a0"/>
    <w:link w:val="a3"/>
    <w:uiPriority w:val="99"/>
    <w:semiHidden/>
    <w:rsid w:val="00F46021"/>
    <w:rPr>
      <w:sz w:val="18"/>
      <w:szCs w:val="18"/>
    </w:rPr>
  </w:style>
  <w:style w:type="paragraph" w:styleId="a4">
    <w:name w:val="header"/>
    <w:basedOn w:val="a"/>
    <w:link w:val="Char0"/>
    <w:uiPriority w:val="99"/>
    <w:unhideWhenUsed/>
    <w:rsid w:val="0056192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6192B"/>
    <w:rPr>
      <w:sz w:val="18"/>
      <w:szCs w:val="18"/>
    </w:rPr>
  </w:style>
  <w:style w:type="paragraph" w:styleId="a5">
    <w:name w:val="footer"/>
    <w:basedOn w:val="a"/>
    <w:link w:val="Char1"/>
    <w:uiPriority w:val="99"/>
    <w:unhideWhenUsed/>
    <w:rsid w:val="0056192B"/>
    <w:pPr>
      <w:tabs>
        <w:tab w:val="center" w:pos="4153"/>
        <w:tab w:val="right" w:pos="8306"/>
      </w:tabs>
      <w:snapToGrid w:val="0"/>
      <w:jc w:val="left"/>
    </w:pPr>
    <w:rPr>
      <w:sz w:val="18"/>
      <w:szCs w:val="18"/>
    </w:rPr>
  </w:style>
  <w:style w:type="character" w:customStyle="1" w:styleId="Char1">
    <w:name w:val="页脚 Char"/>
    <w:basedOn w:val="a0"/>
    <w:link w:val="a5"/>
    <w:uiPriority w:val="99"/>
    <w:rsid w:val="0056192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8389076">
      <w:bodyDiv w:val="1"/>
      <w:marLeft w:val="0"/>
      <w:marRight w:val="0"/>
      <w:marTop w:val="0"/>
      <w:marBottom w:val="0"/>
      <w:divBdr>
        <w:top w:val="none" w:sz="0" w:space="0" w:color="auto"/>
        <w:left w:val="none" w:sz="0" w:space="0" w:color="auto"/>
        <w:bottom w:val="none" w:sz="0" w:space="0" w:color="auto"/>
        <w:right w:val="none" w:sz="0" w:space="0" w:color="auto"/>
      </w:divBdr>
      <w:divsChild>
        <w:div w:id="485559746">
          <w:marLeft w:val="0"/>
          <w:marRight w:val="0"/>
          <w:marTop w:val="0"/>
          <w:marBottom w:val="0"/>
          <w:divBdr>
            <w:top w:val="none" w:sz="0" w:space="0" w:color="auto"/>
            <w:left w:val="none" w:sz="0" w:space="0" w:color="auto"/>
            <w:bottom w:val="none" w:sz="0" w:space="0" w:color="auto"/>
            <w:right w:val="none" w:sz="0" w:space="0" w:color="auto"/>
          </w:divBdr>
          <w:divsChild>
            <w:div w:id="601687751">
              <w:marLeft w:val="-225"/>
              <w:marRight w:val="-225"/>
              <w:marTop w:val="0"/>
              <w:marBottom w:val="0"/>
              <w:divBdr>
                <w:top w:val="none" w:sz="0" w:space="0" w:color="auto"/>
                <w:left w:val="none" w:sz="0" w:space="0" w:color="auto"/>
                <w:bottom w:val="none" w:sz="0" w:space="0" w:color="auto"/>
                <w:right w:val="none" w:sz="0" w:space="0" w:color="auto"/>
              </w:divBdr>
              <w:divsChild>
                <w:div w:id="974333609">
                  <w:marLeft w:val="0"/>
                  <w:marRight w:val="0"/>
                  <w:marTop w:val="0"/>
                  <w:marBottom w:val="0"/>
                  <w:divBdr>
                    <w:top w:val="none" w:sz="0" w:space="0" w:color="auto"/>
                    <w:left w:val="none" w:sz="0" w:space="0" w:color="auto"/>
                    <w:bottom w:val="none" w:sz="0" w:space="0" w:color="auto"/>
                    <w:right w:val="none" w:sz="0" w:space="0" w:color="auto"/>
                  </w:divBdr>
                  <w:divsChild>
                    <w:div w:id="1575045629">
                      <w:marLeft w:val="0"/>
                      <w:marRight w:val="0"/>
                      <w:marTop w:val="0"/>
                      <w:marBottom w:val="0"/>
                      <w:divBdr>
                        <w:top w:val="none" w:sz="0" w:space="0" w:color="auto"/>
                        <w:left w:val="none" w:sz="0" w:space="0" w:color="auto"/>
                        <w:bottom w:val="none" w:sz="0" w:space="0" w:color="auto"/>
                        <w:right w:val="none" w:sz="0" w:space="0" w:color="auto"/>
                      </w:divBdr>
                    </w:div>
                    <w:div w:id="162823186">
                      <w:marLeft w:val="0"/>
                      <w:marRight w:val="0"/>
                      <w:marTop w:val="0"/>
                      <w:marBottom w:val="0"/>
                      <w:divBdr>
                        <w:top w:val="none" w:sz="0" w:space="0" w:color="auto"/>
                        <w:left w:val="none" w:sz="0" w:space="0" w:color="auto"/>
                        <w:bottom w:val="none" w:sz="0" w:space="0" w:color="auto"/>
                        <w:right w:val="none" w:sz="0" w:space="0" w:color="auto"/>
                      </w:divBdr>
                    </w:div>
                    <w:div w:id="1966697383">
                      <w:marLeft w:val="0"/>
                      <w:marRight w:val="0"/>
                      <w:marTop w:val="0"/>
                      <w:marBottom w:val="0"/>
                      <w:divBdr>
                        <w:top w:val="none" w:sz="0" w:space="0" w:color="auto"/>
                        <w:left w:val="none" w:sz="0" w:space="0" w:color="auto"/>
                        <w:bottom w:val="none" w:sz="0" w:space="0" w:color="auto"/>
                        <w:right w:val="none" w:sz="0" w:space="0" w:color="auto"/>
                      </w:divBdr>
                    </w:div>
                    <w:div w:id="459501171">
                      <w:marLeft w:val="0"/>
                      <w:marRight w:val="0"/>
                      <w:marTop w:val="0"/>
                      <w:marBottom w:val="0"/>
                      <w:divBdr>
                        <w:top w:val="none" w:sz="0" w:space="0" w:color="auto"/>
                        <w:left w:val="none" w:sz="0" w:space="0" w:color="auto"/>
                        <w:bottom w:val="none" w:sz="0" w:space="0" w:color="auto"/>
                        <w:right w:val="none" w:sz="0" w:space="0" w:color="auto"/>
                      </w:divBdr>
                    </w:div>
                    <w:div w:id="1896891064">
                      <w:marLeft w:val="0"/>
                      <w:marRight w:val="0"/>
                      <w:marTop w:val="0"/>
                      <w:marBottom w:val="0"/>
                      <w:divBdr>
                        <w:top w:val="none" w:sz="0" w:space="0" w:color="auto"/>
                        <w:left w:val="none" w:sz="0" w:space="0" w:color="auto"/>
                        <w:bottom w:val="none" w:sz="0" w:space="0" w:color="auto"/>
                        <w:right w:val="none" w:sz="0" w:space="0" w:color="auto"/>
                      </w:divBdr>
                      <w:divsChild>
                        <w:div w:id="970667098">
                          <w:marLeft w:val="0"/>
                          <w:marRight w:val="0"/>
                          <w:marTop w:val="0"/>
                          <w:marBottom w:val="0"/>
                          <w:divBdr>
                            <w:top w:val="none" w:sz="0" w:space="0" w:color="auto"/>
                            <w:left w:val="none" w:sz="0" w:space="0" w:color="auto"/>
                            <w:bottom w:val="none" w:sz="0" w:space="0" w:color="auto"/>
                            <w:right w:val="none" w:sz="0" w:space="0" w:color="auto"/>
                          </w:divBdr>
                        </w:div>
                        <w:div w:id="1811751462">
                          <w:marLeft w:val="0"/>
                          <w:marRight w:val="0"/>
                          <w:marTop w:val="0"/>
                          <w:marBottom w:val="0"/>
                          <w:divBdr>
                            <w:top w:val="none" w:sz="0" w:space="0" w:color="auto"/>
                            <w:left w:val="none" w:sz="0" w:space="0" w:color="auto"/>
                            <w:bottom w:val="none" w:sz="0" w:space="0" w:color="auto"/>
                            <w:right w:val="none" w:sz="0" w:space="0" w:color="auto"/>
                          </w:divBdr>
                        </w:div>
                        <w:div w:id="799956443">
                          <w:marLeft w:val="0"/>
                          <w:marRight w:val="0"/>
                          <w:marTop w:val="0"/>
                          <w:marBottom w:val="0"/>
                          <w:divBdr>
                            <w:top w:val="none" w:sz="0" w:space="0" w:color="auto"/>
                            <w:left w:val="none" w:sz="0" w:space="0" w:color="auto"/>
                            <w:bottom w:val="none" w:sz="0" w:space="0" w:color="auto"/>
                            <w:right w:val="none" w:sz="0" w:space="0" w:color="auto"/>
                          </w:divBdr>
                        </w:div>
                        <w:div w:id="772629033">
                          <w:marLeft w:val="0"/>
                          <w:marRight w:val="0"/>
                          <w:marTop w:val="0"/>
                          <w:marBottom w:val="0"/>
                          <w:divBdr>
                            <w:top w:val="none" w:sz="0" w:space="0" w:color="auto"/>
                            <w:left w:val="none" w:sz="0" w:space="0" w:color="auto"/>
                            <w:bottom w:val="none" w:sz="0" w:space="0" w:color="auto"/>
                            <w:right w:val="none" w:sz="0" w:space="0" w:color="auto"/>
                          </w:divBdr>
                        </w:div>
                        <w:div w:id="1699892681">
                          <w:marLeft w:val="0"/>
                          <w:marRight w:val="0"/>
                          <w:marTop w:val="0"/>
                          <w:marBottom w:val="0"/>
                          <w:divBdr>
                            <w:top w:val="none" w:sz="0" w:space="0" w:color="auto"/>
                            <w:left w:val="none" w:sz="0" w:space="0" w:color="auto"/>
                            <w:bottom w:val="none" w:sz="0" w:space="0" w:color="auto"/>
                            <w:right w:val="none" w:sz="0" w:space="0" w:color="auto"/>
                          </w:divBdr>
                        </w:div>
                        <w:div w:id="855190047">
                          <w:marLeft w:val="0"/>
                          <w:marRight w:val="0"/>
                          <w:marTop w:val="0"/>
                          <w:marBottom w:val="0"/>
                          <w:divBdr>
                            <w:top w:val="none" w:sz="0" w:space="0" w:color="auto"/>
                            <w:left w:val="none" w:sz="0" w:space="0" w:color="auto"/>
                            <w:bottom w:val="none" w:sz="0" w:space="0" w:color="auto"/>
                            <w:right w:val="none" w:sz="0" w:space="0" w:color="auto"/>
                          </w:divBdr>
                        </w:div>
                        <w:div w:id="1919365850">
                          <w:marLeft w:val="0"/>
                          <w:marRight w:val="0"/>
                          <w:marTop w:val="0"/>
                          <w:marBottom w:val="0"/>
                          <w:divBdr>
                            <w:top w:val="none" w:sz="0" w:space="0" w:color="auto"/>
                            <w:left w:val="none" w:sz="0" w:space="0" w:color="auto"/>
                            <w:bottom w:val="none" w:sz="0" w:space="0" w:color="auto"/>
                            <w:right w:val="none" w:sz="0" w:space="0" w:color="auto"/>
                          </w:divBdr>
                        </w:div>
                        <w:div w:id="2066635009">
                          <w:marLeft w:val="0"/>
                          <w:marRight w:val="0"/>
                          <w:marTop w:val="0"/>
                          <w:marBottom w:val="0"/>
                          <w:divBdr>
                            <w:top w:val="none" w:sz="0" w:space="0" w:color="auto"/>
                            <w:left w:val="none" w:sz="0" w:space="0" w:color="auto"/>
                            <w:bottom w:val="none" w:sz="0" w:space="0" w:color="auto"/>
                            <w:right w:val="none" w:sz="0" w:space="0" w:color="auto"/>
                          </w:divBdr>
                        </w:div>
                        <w:div w:id="795223341">
                          <w:marLeft w:val="0"/>
                          <w:marRight w:val="0"/>
                          <w:marTop w:val="0"/>
                          <w:marBottom w:val="0"/>
                          <w:divBdr>
                            <w:top w:val="none" w:sz="0" w:space="0" w:color="auto"/>
                            <w:left w:val="none" w:sz="0" w:space="0" w:color="auto"/>
                            <w:bottom w:val="none" w:sz="0" w:space="0" w:color="auto"/>
                            <w:right w:val="none" w:sz="0" w:space="0" w:color="auto"/>
                          </w:divBdr>
                        </w:div>
                        <w:div w:id="974067223">
                          <w:marLeft w:val="0"/>
                          <w:marRight w:val="0"/>
                          <w:marTop w:val="0"/>
                          <w:marBottom w:val="0"/>
                          <w:divBdr>
                            <w:top w:val="none" w:sz="0" w:space="0" w:color="auto"/>
                            <w:left w:val="none" w:sz="0" w:space="0" w:color="auto"/>
                            <w:bottom w:val="none" w:sz="0" w:space="0" w:color="auto"/>
                            <w:right w:val="none" w:sz="0" w:space="0" w:color="auto"/>
                          </w:divBdr>
                        </w:div>
                        <w:div w:id="82066958">
                          <w:marLeft w:val="0"/>
                          <w:marRight w:val="0"/>
                          <w:marTop w:val="0"/>
                          <w:marBottom w:val="0"/>
                          <w:divBdr>
                            <w:top w:val="none" w:sz="0" w:space="0" w:color="auto"/>
                            <w:left w:val="none" w:sz="0" w:space="0" w:color="auto"/>
                            <w:bottom w:val="none" w:sz="0" w:space="0" w:color="auto"/>
                            <w:right w:val="none" w:sz="0" w:space="0" w:color="auto"/>
                          </w:divBdr>
                        </w:div>
                        <w:div w:id="1223180357">
                          <w:marLeft w:val="0"/>
                          <w:marRight w:val="0"/>
                          <w:marTop w:val="0"/>
                          <w:marBottom w:val="0"/>
                          <w:divBdr>
                            <w:top w:val="none" w:sz="0" w:space="0" w:color="auto"/>
                            <w:left w:val="none" w:sz="0" w:space="0" w:color="auto"/>
                            <w:bottom w:val="none" w:sz="0" w:space="0" w:color="auto"/>
                            <w:right w:val="none" w:sz="0" w:space="0" w:color="auto"/>
                          </w:divBdr>
                        </w:div>
                        <w:div w:id="720372324">
                          <w:marLeft w:val="0"/>
                          <w:marRight w:val="0"/>
                          <w:marTop w:val="0"/>
                          <w:marBottom w:val="0"/>
                          <w:divBdr>
                            <w:top w:val="none" w:sz="0" w:space="0" w:color="auto"/>
                            <w:left w:val="none" w:sz="0" w:space="0" w:color="auto"/>
                            <w:bottom w:val="none" w:sz="0" w:space="0" w:color="auto"/>
                            <w:right w:val="none" w:sz="0" w:space="0" w:color="auto"/>
                          </w:divBdr>
                        </w:div>
                        <w:div w:id="989331911">
                          <w:marLeft w:val="0"/>
                          <w:marRight w:val="0"/>
                          <w:marTop w:val="0"/>
                          <w:marBottom w:val="0"/>
                          <w:divBdr>
                            <w:top w:val="none" w:sz="0" w:space="0" w:color="auto"/>
                            <w:left w:val="none" w:sz="0" w:space="0" w:color="auto"/>
                            <w:bottom w:val="none" w:sz="0" w:space="0" w:color="auto"/>
                            <w:right w:val="none" w:sz="0" w:space="0" w:color="auto"/>
                          </w:divBdr>
                        </w:div>
                        <w:div w:id="1234316101">
                          <w:marLeft w:val="0"/>
                          <w:marRight w:val="0"/>
                          <w:marTop w:val="0"/>
                          <w:marBottom w:val="0"/>
                          <w:divBdr>
                            <w:top w:val="none" w:sz="0" w:space="0" w:color="auto"/>
                            <w:left w:val="none" w:sz="0" w:space="0" w:color="auto"/>
                            <w:bottom w:val="none" w:sz="0" w:space="0" w:color="auto"/>
                            <w:right w:val="none" w:sz="0" w:space="0" w:color="auto"/>
                          </w:divBdr>
                        </w:div>
                        <w:div w:id="343290999">
                          <w:marLeft w:val="0"/>
                          <w:marRight w:val="0"/>
                          <w:marTop w:val="0"/>
                          <w:marBottom w:val="0"/>
                          <w:divBdr>
                            <w:top w:val="none" w:sz="0" w:space="0" w:color="auto"/>
                            <w:left w:val="none" w:sz="0" w:space="0" w:color="auto"/>
                            <w:bottom w:val="none" w:sz="0" w:space="0" w:color="auto"/>
                            <w:right w:val="none" w:sz="0" w:space="0" w:color="auto"/>
                          </w:divBdr>
                        </w:div>
                        <w:div w:id="1044986876">
                          <w:marLeft w:val="0"/>
                          <w:marRight w:val="0"/>
                          <w:marTop w:val="0"/>
                          <w:marBottom w:val="0"/>
                          <w:divBdr>
                            <w:top w:val="none" w:sz="0" w:space="0" w:color="auto"/>
                            <w:left w:val="none" w:sz="0" w:space="0" w:color="auto"/>
                            <w:bottom w:val="none" w:sz="0" w:space="0" w:color="auto"/>
                            <w:right w:val="none" w:sz="0" w:space="0" w:color="auto"/>
                          </w:divBdr>
                        </w:div>
                        <w:div w:id="1002124245">
                          <w:marLeft w:val="0"/>
                          <w:marRight w:val="0"/>
                          <w:marTop w:val="0"/>
                          <w:marBottom w:val="0"/>
                          <w:divBdr>
                            <w:top w:val="none" w:sz="0" w:space="0" w:color="auto"/>
                            <w:left w:val="none" w:sz="0" w:space="0" w:color="auto"/>
                            <w:bottom w:val="none" w:sz="0" w:space="0" w:color="auto"/>
                            <w:right w:val="none" w:sz="0" w:space="0" w:color="auto"/>
                          </w:divBdr>
                        </w:div>
                        <w:div w:id="355664954">
                          <w:marLeft w:val="0"/>
                          <w:marRight w:val="0"/>
                          <w:marTop w:val="0"/>
                          <w:marBottom w:val="0"/>
                          <w:divBdr>
                            <w:top w:val="none" w:sz="0" w:space="0" w:color="auto"/>
                            <w:left w:val="none" w:sz="0" w:space="0" w:color="auto"/>
                            <w:bottom w:val="none" w:sz="0" w:space="0" w:color="auto"/>
                            <w:right w:val="none" w:sz="0" w:space="0" w:color="auto"/>
                          </w:divBdr>
                        </w:div>
                        <w:div w:id="595938679">
                          <w:marLeft w:val="0"/>
                          <w:marRight w:val="0"/>
                          <w:marTop w:val="0"/>
                          <w:marBottom w:val="0"/>
                          <w:divBdr>
                            <w:top w:val="none" w:sz="0" w:space="0" w:color="auto"/>
                            <w:left w:val="none" w:sz="0" w:space="0" w:color="auto"/>
                            <w:bottom w:val="none" w:sz="0" w:space="0" w:color="auto"/>
                            <w:right w:val="none" w:sz="0" w:space="0" w:color="auto"/>
                          </w:divBdr>
                        </w:div>
                        <w:div w:id="1612666250">
                          <w:marLeft w:val="0"/>
                          <w:marRight w:val="0"/>
                          <w:marTop w:val="0"/>
                          <w:marBottom w:val="0"/>
                          <w:divBdr>
                            <w:top w:val="none" w:sz="0" w:space="0" w:color="auto"/>
                            <w:left w:val="none" w:sz="0" w:space="0" w:color="auto"/>
                            <w:bottom w:val="none" w:sz="0" w:space="0" w:color="auto"/>
                            <w:right w:val="none" w:sz="0" w:space="0" w:color="auto"/>
                          </w:divBdr>
                        </w:div>
                        <w:div w:id="982583269">
                          <w:marLeft w:val="0"/>
                          <w:marRight w:val="0"/>
                          <w:marTop w:val="0"/>
                          <w:marBottom w:val="0"/>
                          <w:divBdr>
                            <w:top w:val="none" w:sz="0" w:space="0" w:color="auto"/>
                            <w:left w:val="none" w:sz="0" w:space="0" w:color="auto"/>
                            <w:bottom w:val="none" w:sz="0" w:space="0" w:color="auto"/>
                            <w:right w:val="none" w:sz="0" w:space="0" w:color="auto"/>
                          </w:divBdr>
                        </w:div>
                        <w:div w:id="1898320157">
                          <w:marLeft w:val="0"/>
                          <w:marRight w:val="0"/>
                          <w:marTop w:val="0"/>
                          <w:marBottom w:val="0"/>
                          <w:divBdr>
                            <w:top w:val="none" w:sz="0" w:space="0" w:color="auto"/>
                            <w:left w:val="none" w:sz="0" w:space="0" w:color="auto"/>
                            <w:bottom w:val="none" w:sz="0" w:space="0" w:color="auto"/>
                            <w:right w:val="none" w:sz="0" w:space="0" w:color="auto"/>
                          </w:divBdr>
                        </w:div>
                        <w:div w:id="501315038">
                          <w:marLeft w:val="0"/>
                          <w:marRight w:val="0"/>
                          <w:marTop w:val="0"/>
                          <w:marBottom w:val="0"/>
                          <w:divBdr>
                            <w:top w:val="none" w:sz="0" w:space="0" w:color="auto"/>
                            <w:left w:val="none" w:sz="0" w:space="0" w:color="auto"/>
                            <w:bottom w:val="none" w:sz="0" w:space="0" w:color="auto"/>
                            <w:right w:val="none" w:sz="0" w:space="0" w:color="auto"/>
                          </w:divBdr>
                        </w:div>
                        <w:div w:id="1978994176">
                          <w:marLeft w:val="0"/>
                          <w:marRight w:val="0"/>
                          <w:marTop w:val="0"/>
                          <w:marBottom w:val="0"/>
                          <w:divBdr>
                            <w:top w:val="none" w:sz="0" w:space="0" w:color="auto"/>
                            <w:left w:val="none" w:sz="0" w:space="0" w:color="auto"/>
                            <w:bottom w:val="none" w:sz="0" w:space="0" w:color="auto"/>
                            <w:right w:val="none" w:sz="0" w:space="0" w:color="auto"/>
                          </w:divBdr>
                        </w:div>
                        <w:div w:id="722947449">
                          <w:marLeft w:val="0"/>
                          <w:marRight w:val="0"/>
                          <w:marTop w:val="0"/>
                          <w:marBottom w:val="0"/>
                          <w:divBdr>
                            <w:top w:val="none" w:sz="0" w:space="0" w:color="auto"/>
                            <w:left w:val="none" w:sz="0" w:space="0" w:color="auto"/>
                            <w:bottom w:val="none" w:sz="0" w:space="0" w:color="auto"/>
                            <w:right w:val="none" w:sz="0" w:space="0" w:color="auto"/>
                          </w:divBdr>
                        </w:div>
                        <w:div w:id="741370423">
                          <w:marLeft w:val="0"/>
                          <w:marRight w:val="0"/>
                          <w:marTop w:val="0"/>
                          <w:marBottom w:val="0"/>
                          <w:divBdr>
                            <w:top w:val="none" w:sz="0" w:space="0" w:color="auto"/>
                            <w:left w:val="none" w:sz="0" w:space="0" w:color="auto"/>
                            <w:bottom w:val="none" w:sz="0" w:space="0" w:color="auto"/>
                            <w:right w:val="none" w:sz="0" w:space="0" w:color="auto"/>
                          </w:divBdr>
                        </w:div>
                        <w:div w:id="2008359934">
                          <w:marLeft w:val="0"/>
                          <w:marRight w:val="0"/>
                          <w:marTop w:val="0"/>
                          <w:marBottom w:val="0"/>
                          <w:divBdr>
                            <w:top w:val="none" w:sz="0" w:space="0" w:color="auto"/>
                            <w:left w:val="none" w:sz="0" w:space="0" w:color="auto"/>
                            <w:bottom w:val="none" w:sz="0" w:space="0" w:color="auto"/>
                            <w:right w:val="none" w:sz="0" w:space="0" w:color="auto"/>
                          </w:divBdr>
                        </w:div>
                        <w:div w:id="1812550186">
                          <w:marLeft w:val="0"/>
                          <w:marRight w:val="0"/>
                          <w:marTop w:val="0"/>
                          <w:marBottom w:val="0"/>
                          <w:divBdr>
                            <w:top w:val="none" w:sz="0" w:space="0" w:color="auto"/>
                            <w:left w:val="none" w:sz="0" w:space="0" w:color="auto"/>
                            <w:bottom w:val="none" w:sz="0" w:space="0" w:color="auto"/>
                            <w:right w:val="none" w:sz="0" w:space="0" w:color="auto"/>
                          </w:divBdr>
                        </w:div>
                        <w:div w:id="981540589">
                          <w:marLeft w:val="0"/>
                          <w:marRight w:val="0"/>
                          <w:marTop w:val="0"/>
                          <w:marBottom w:val="0"/>
                          <w:divBdr>
                            <w:top w:val="none" w:sz="0" w:space="0" w:color="auto"/>
                            <w:left w:val="none" w:sz="0" w:space="0" w:color="auto"/>
                            <w:bottom w:val="none" w:sz="0" w:space="0" w:color="auto"/>
                            <w:right w:val="none" w:sz="0" w:space="0" w:color="auto"/>
                          </w:divBdr>
                        </w:div>
                        <w:div w:id="60492950">
                          <w:marLeft w:val="0"/>
                          <w:marRight w:val="0"/>
                          <w:marTop w:val="0"/>
                          <w:marBottom w:val="0"/>
                          <w:divBdr>
                            <w:top w:val="none" w:sz="0" w:space="0" w:color="auto"/>
                            <w:left w:val="none" w:sz="0" w:space="0" w:color="auto"/>
                            <w:bottom w:val="none" w:sz="0" w:space="0" w:color="auto"/>
                            <w:right w:val="none" w:sz="0" w:space="0" w:color="auto"/>
                          </w:divBdr>
                        </w:div>
                        <w:div w:id="1377898053">
                          <w:marLeft w:val="0"/>
                          <w:marRight w:val="0"/>
                          <w:marTop w:val="0"/>
                          <w:marBottom w:val="0"/>
                          <w:divBdr>
                            <w:top w:val="none" w:sz="0" w:space="0" w:color="auto"/>
                            <w:left w:val="none" w:sz="0" w:space="0" w:color="auto"/>
                            <w:bottom w:val="none" w:sz="0" w:space="0" w:color="auto"/>
                            <w:right w:val="none" w:sz="0" w:space="0" w:color="auto"/>
                          </w:divBdr>
                        </w:div>
                        <w:div w:id="2014869090">
                          <w:marLeft w:val="0"/>
                          <w:marRight w:val="0"/>
                          <w:marTop w:val="0"/>
                          <w:marBottom w:val="0"/>
                          <w:divBdr>
                            <w:top w:val="none" w:sz="0" w:space="0" w:color="auto"/>
                            <w:left w:val="none" w:sz="0" w:space="0" w:color="auto"/>
                            <w:bottom w:val="none" w:sz="0" w:space="0" w:color="auto"/>
                            <w:right w:val="none" w:sz="0" w:space="0" w:color="auto"/>
                          </w:divBdr>
                        </w:div>
                        <w:div w:id="989870881">
                          <w:marLeft w:val="0"/>
                          <w:marRight w:val="0"/>
                          <w:marTop w:val="0"/>
                          <w:marBottom w:val="0"/>
                          <w:divBdr>
                            <w:top w:val="none" w:sz="0" w:space="0" w:color="auto"/>
                            <w:left w:val="none" w:sz="0" w:space="0" w:color="auto"/>
                            <w:bottom w:val="none" w:sz="0" w:space="0" w:color="auto"/>
                            <w:right w:val="none" w:sz="0" w:space="0" w:color="auto"/>
                          </w:divBdr>
                        </w:div>
                        <w:div w:id="2019887708">
                          <w:marLeft w:val="0"/>
                          <w:marRight w:val="0"/>
                          <w:marTop w:val="0"/>
                          <w:marBottom w:val="0"/>
                          <w:divBdr>
                            <w:top w:val="none" w:sz="0" w:space="0" w:color="auto"/>
                            <w:left w:val="none" w:sz="0" w:space="0" w:color="auto"/>
                            <w:bottom w:val="none" w:sz="0" w:space="0" w:color="auto"/>
                            <w:right w:val="none" w:sz="0" w:space="0" w:color="auto"/>
                          </w:divBdr>
                        </w:div>
                        <w:div w:id="1756783728">
                          <w:marLeft w:val="0"/>
                          <w:marRight w:val="0"/>
                          <w:marTop w:val="0"/>
                          <w:marBottom w:val="0"/>
                          <w:divBdr>
                            <w:top w:val="none" w:sz="0" w:space="0" w:color="auto"/>
                            <w:left w:val="none" w:sz="0" w:space="0" w:color="auto"/>
                            <w:bottom w:val="none" w:sz="0" w:space="0" w:color="auto"/>
                            <w:right w:val="none" w:sz="0" w:space="0" w:color="auto"/>
                          </w:divBdr>
                        </w:div>
                        <w:div w:id="1291978570">
                          <w:marLeft w:val="0"/>
                          <w:marRight w:val="0"/>
                          <w:marTop w:val="0"/>
                          <w:marBottom w:val="0"/>
                          <w:divBdr>
                            <w:top w:val="none" w:sz="0" w:space="0" w:color="auto"/>
                            <w:left w:val="none" w:sz="0" w:space="0" w:color="auto"/>
                            <w:bottom w:val="none" w:sz="0" w:space="0" w:color="auto"/>
                            <w:right w:val="none" w:sz="0" w:space="0" w:color="auto"/>
                          </w:divBdr>
                        </w:div>
                        <w:div w:id="916553050">
                          <w:marLeft w:val="0"/>
                          <w:marRight w:val="0"/>
                          <w:marTop w:val="0"/>
                          <w:marBottom w:val="0"/>
                          <w:divBdr>
                            <w:top w:val="none" w:sz="0" w:space="0" w:color="auto"/>
                            <w:left w:val="none" w:sz="0" w:space="0" w:color="auto"/>
                            <w:bottom w:val="none" w:sz="0" w:space="0" w:color="auto"/>
                            <w:right w:val="none" w:sz="0" w:space="0" w:color="auto"/>
                          </w:divBdr>
                        </w:div>
                        <w:div w:id="339502076">
                          <w:marLeft w:val="0"/>
                          <w:marRight w:val="0"/>
                          <w:marTop w:val="0"/>
                          <w:marBottom w:val="0"/>
                          <w:divBdr>
                            <w:top w:val="none" w:sz="0" w:space="0" w:color="auto"/>
                            <w:left w:val="none" w:sz="0" w:space="0" w:color="auto"/>
                            <w:bottom w:val="none" w:sz="0" w:space="0" w:color="auto"/>
                            <w:right w:val="none" w:sz="0" w:space="0" w:color="auto"/>
                          </w:divBdr>
                        </w:div>
                        <w:div w:id="1308247756">
                          <w:marLeft w:val="0"/>
                          <w:marRight w:val="0"/>
                          <w:marTop w:val="0"/>
                          <w:marBottom w:val="0"/>
                          <w:divBdr>
                            <w:top w:val="none" w:sz="0" w:space="0" w:color="auto"/>
                            <w:left w:val="none" w:sz="0" w:space="0" w:color="auto"/>
                            <w:bottom w:val="none" w:sz="0" w:space="0" w:color="auto"/>
                            <w:right w:val="none" w:sz="0" w:space="0" w:color="auto"/>
                          </w:divBdr>
                        </w:div>
                        <w:div w:id="429012264">
                          <w:marLeft w:val="0"/>
                          <w:marRight w:val="0"/>
                          <w:marTop w:val="0"/>
                          <w:marBottom w:val="0"/>
                          <w:divBdr>
                            <w:top w:val="none" w:sz="0" w:space="0" w:color="auto"/>
                            <w:left w:val="none" w:sz="0" w:space="0" w:color="auto"/>
                            <w:bottom w:val="none" w:sz="0" w:space="0" w:color="auto"/>
                            <w:right w:val="none" w:sz="0" w:space="0" w:color="auto"/>
                          </w:divBdr>
                        </w:div>
                        <w:div w:id="1420102022">
                          <w:marLeft w:val="0"/>
                          <w:marRight w:val="0"/>
                          <w:marTop w:val="0"/>
                          <w:marBottom w:val="0"/>
                          <w:divBdr>
                            <w:top w:val="none" w:sz="0" w:space="0" w:color="auto"/>
                            <w:left w:val="none" w:sz="0" w:space="0" w:color="auto"/>
                            <w:bottom w:val="none" w:sz="0" w:space="0" w:color="auto"/>
                            <w:right w:val="none" w:sz="0" w:space="0" w:color="auto"/>
                          </w:divBdr>
                        </w:div>
                        <w:div w:id="2001687137">
                          <w:marLeft w:val="0"/>
                          <w:marRight w:val="0"/>
                          <w:marTop w:val="0"/>
                          <w:marBottom w:val="0"/>
                          <w:divBdr>
                            <w:top w:val="none" w:sz="0" w:space="0" w:color="auto"/>
                            <w:left w:val="none" w:sz="0" w:space="0" w:color="auto"/>
                            <w:bottom w:val="none" w:sz="0" w:space="0" w:color="auto"/>
                            <w:right w:val="none" w:sz="0" w:space="0" w:color="auto"/>
                          </w:divBdr>
                        </w:div>
                        <w:div w:id="113377757">
                          <w:marLeft w:val="0"/>
                          <w:marRight w:val="0"/>
                          <w:marTop w:val="0"/>
                          <w:marBottom w:val="0"/>
                          <w:divBdr>
                            <w:top w:val="none" w:sz="0" w:space="0" w:color="auto"/>
                            <w:left w:val="none" w:sz="0" w:space="0" w:color="auto"/>
                            <w:bottom w:val="none" w:sz="0" w:space="0" w:color="auto"/>
                            <w:right w:val="none" w:sz="0" w:space="0" w:color="auto"/>
                          </w:divBdr>
                        </w:div>
                        <w:div w:id="216086579">
                          <w:marLeft w:val="0"/>
                          <w:marRight w:val="0"/>
                          <w:marTop w:val="0"/>
                          <w:marBottom w:val="0"/>
                          <w:divBdr>
                            <w:top w:val="none" w:sz="0" w:space="0" w:color="auto"/>
                            <w:left w:val="none" w:sz="0" w:space="0" w:color="auto"/>
                            <w:bottom w:val="none" w:sz="0" w:space="0" w:color="auto"/>
                            <w:right w:val="none" w:sz="0" w:space="0" w:color="auto"/>
                          </w:divBdr>
                        </w:div>
                        <w:div w:id="443306112">
                          <w:marLeft w:val="0"/>
                          <w:marRight w:val="0"/>
                          <w:marTop w:val="0"/>
                          <w:marBottom w:val="0"/>
                          <w:divBdr>
                            <w:top w:val="none" w:sz="0" w:space="0" w:color="auto"/>
                            <w:left w:val="none" w:sz="0" w:space="0" w:color="auto"/>
                            <w:bottom w:val="none" w:sz="0" w:space="0" w:color="auto"/>
                            <w:right w:val="none" w:sz="0" w:space="0" w:color="auto"/>
                          </w:divBdr>
                        </w:div>
                        <w:div w:id="1788307192">
                          <w:marLeft w:val="0"/>
                          <w:marRight w:val="0"/>
                          <w:marTop w:val="0"/>
                          <w:marBottom w:val="0"/>
                          <w:divBdr>
                            <w:top w:val="none" w:sz="0" w:space="0" w:color="auto"/>
                            <w:left w:val="none" w:sz="0" w:space="0" w:color="auto"/>
                            <w:bottom w:val="none" w:sz="0" w:space="0" w:color="auto"/>
                            <w:right w:val="none" w:sz="0" w:space="0" w:color="auto"/>
                          </w:divBdr>
                        </w:div>
                        <w:div w:id="1297642105">
                          <w:marLeft w:val="0"/>
                          <w:marRight w:val="0"/>
                          <w:marTop w:val="0"/>
                          <w:marBottom w:val="0"/>
                          <w:divBdr>
                            <w:top w:val="none" w:sz="0" w:space="0" w:color="auto"/>
                            <w:left w:val="none" w:sz="0" w:space="0" w:color="auto"/>
                            <w:bottom w:val="none" w:sz="0" w:space="0" w:color="auto"/>
                            <w:right w:val="none" w:sz="0" w:space="0" w:color="auto"/>
                          </w:divBdr>
                        </w:div>
                        <w:div w:id="815948031">
                          <w:marLeft w:val="0"/>
                          <w:marRight w:val="0"/>
                          <w:marTop w:val="0"/>
                          <w:marBottom w:val="0"/>
                          <w:divBdr>
                            <w:top w:val="none" w:sz="0" w:space="0" w:color="auto"/>
                            <w:left w:val="none" w:sz="0" w:space="0" w:color="auto"/>
                            <w:bottom w:val="none" w:sz="0" w:space="0" w:color="auto"/>
                            <w:right w:val="none" w:sz="0" w:space="0" w:color="auto"/>
                          </w:divBdr>
                        </w:div>
                        <w:div w:id="1127238886">
                          <w:marLeft w:val="0"/>
                          <w:marRight w:val="0"/>
                          <w:marTop w:val="0"/>
                          <w:marBottom w:val="0"/>
                          <w:divBdr>
                            <w:top w:val="none" w:sz="0" w:space="0" w:color="auto"/>
                            <w:left w:val="none" w:sz="0" w:space="0" w:color="auto"/>
                            <w:bottom w:val="none" w:sz="0" w:space="0" w:color="auto"/>
                            <w:right w:val="none" w:sz="0" w:space="0" w:color="auto"/>
                          </w:divBdr>
                        </w:div>
                        <w:div w:id="1049453468">
                          <w:marLeft w:val="0"/>
                          <w:marRight w:val="0"/>
                          <w:marTop w:val="0"/>
                          <w:marBottom w:val="0"/>
                          <w:divBdr>
                            <w:top w:val="none" w:sz="0" w:space="0" w:color="auto"/>
                            <w:left w:val="none" w:sz="0" w:space="0" w:color="auto"/>
                            <w:bottom w:val="none" w:sz="0" w:space="0" w:color="auto"/>
                            <w:right w:val="none" w:sz="0" w:space="0" w:color="auto"/>
                          </w:divBdr>
                        </w:div>
                        <w:div w:id="83066633">
                          <w:marLeft w:val="0"/>
                          <w:marRight w:val="0"/>
                          <w:marTop w:val="0"/>
                          <w:marBottom w:val="0"/>
                          <w:divBdr>
                            <w:top w:val="none" w:sz="0" w:space="0" w:color="auto"/>
                            <w:left w:val="none" w:sz="0" w:space="0" w:color="auto"/>
                            <w:bottom w:val="none" w:sz="0" w:space="0" w:color="auto"/>
                            <w:right w:val="none" w:sz="0" w:space="0" w:color="auto"/>
                          </w:divBdr>
                        </w:div>
                        <w:div w:id="704599818">
                          <w:marLeft w:val="0"/>
                          <w:marRight w:val="0"/>
                          <w:marTop w:val="0"/>
                          <w:marBottom w:val="0"/>
                          <w:divBdr>
                            <w:top w:val="none" w:sz="0" w:space="0" w:color="auto"/>
                            <w:left w:val="none" w:sz="0" w:space="0" w:color="auto"/>
                            <w:bottom w:val="none" w:sz="0" w:space="0" w:color="auto"/>
                            <w:right w:val="none" w:sz="0" w:space="0" w:color="auto"/>
                          </w:divBdr>
                        </w:div>
                        <w:div w:id="1253709087">
                          <w:marLeft w:val="0"/>
                          <w:marRight w:val="0"/>
                          <w:marTop w:val="0"/>
                          <w:marBottom w:val="0"/>
                          <w:divBdr>
                            <w:top w:val="none" w:sz="0" w:space="0" w:color="auto"/>
                            <w:left w:val="none" w:sz="0" w:space="0" w:color="auto"/>
                            <w:bottom w:val="none" w:sz="0" w:space="0" w:color="auto"/>
                            <w:right w:val="none" w:sz="0" w:space="0" w:color="auto"/>
                          </w:divBdr>
                        </w:div>
                        <w:div w:id="1155804540">
                          <w:marLeft w:val="0"/>
                          <w:marRight w:val="0"/>
                          <w:marTop w:val="0"/>
                          <w:marBottom w:val="0"/>
                          <w:divBdr>
                            <w:top w:val="none" w:sz="0" w:space="0" w:color="auto"/>
                            <w:left w:val="none" w:sz="0" w:space="0" w:color="auto"/>
                            <w:bottom w:val="none" w:sz="0" w:space="0" w:color="auto"/>
                            <w:right w:val="none" w:sz="0" w:space="0" w:color="auto"/>
                          </w:divBdr>
                        </w:div>
                        <w:div w:id="1983461140">
                          <w:marLeft w:val="0"/>
                          <w:marRight w:val="0"/>
                          <w:marTop w:val="0"/>
                          <w:marBottom w:val="0"/>
                          <w:divBdr>
                            <w:top w:val="none" w:sz="0" w:space="0" w:color="auto"/>
                            <w:left w:val="none" w:sz="0" w:space="0" w:color="auto"/>
                            <w:bottom w:val="none" w:sz="0" w:space="0" w:color="auto"/>
                            <w:right w:val="none" w:sz="0" w:space="0" w:color="auto"/>
                          </w:divBdr>
                        </w:div>
                        <w:div w:id="317922431">
                          <w:marLeft w:val="0"/>
                          <w:marRight w:val="0"/>
                          <w:marTop w:val="0"/>
                          <w:marBottom w:val="0"/>
                          <w:divBdr>
                            <w:top w:val="none" w:sz="0" w:space="0" w:color="auto"/>
                            <w:left w:val="none" w:sz="0" w:space="0" w:color="auto"/>
                            <w:bottom w:val="none" w:sz="0" w:space="0" w:color="auto"/>
                            <w:right w:val="none" w:sz="0" w:space="0" w:color="auto"/>
                          </w:divBdr>
                        </w:div>
                        <w:div w:id="828903659">
                          <w:marLeft w:val="0"/>
                          <w:marRight w:val="0"/>
                          <w:marTop w:val="0"/>
                          <w:marBottom w:val="0"/>
                          <w:divBdr>
                            <w:top w:val="none" w:sz="0" w:space="0" w:color="auto"/>
                            <w:left w:val="none" w:sz="0" w:space="0" w:color="auto"/>
                            <w:bottom w:val="none" w:sz="0" w:space="0" w:color="auto"/>
                            <w:right w:val="none" w:sz="0" w:space="0" w:color="auto"/>
                          </w:divBdr>
                        </w:div>
                        <w:div w:id="411777420">
                          <w:marLeft w:val="0"/>
                          <w:marRight w:val="0"/>
                          <w:marTop w:val="0"/>
                          <w:marBottom w:val="0"/>
                          <w:divBdr>
                            <w:top w:val="none" w:sz="0" w:space="0" w:color="auto"/>
                            <w:left w:val="none" w:sz="0" w:space="0" w:color="auto"/>
                            <w:bottom w:val="none" w:sz="0" w:space="0" w:color="auto"/>
                            <w:right w:val="none" w:sz="0" w:space="0" w:color="auto"/>
                          </w:divBdr>
                        </w:div>
                        <w:div w:id="996230441">
                          <w:marLeft w:val="0"/>
                          <w:marRight w:val="0"/>
                          <w:marTop w:val="0"/>
                          <w:marBottom w:val="0"/>
                          <w:divBdr>
                            <w:top w:val="none" w:sz="0" w:space="0" w:color="auto"/>
                            <w:left w:val="none" w:sz="0" w:space="0" w:color="auto"/>
                            <w:bottom w:val="none" w:sz="0" w:space="0" w:color="auto"/>
                            <w:right w:val="none" w:sz="0" w:space="0" w:color="auto"/>
                          </w:divBdr>
                        </w:div>
                        <w:div w:id="1632440528">
                          <w:marLeft w:val="0"/>
                          <w:marRight w:val="0"/>
                          <w:marTop w:val="0"/>
                          <w:marBottom w:val="0"/>
                          <w:divBdr>
                            <w:top w:val="none" w:sz="0" w:space="0" w:color="auto"/>
                            <w:left w:val="none" w:sz="0" w:space="0" w:color="auto"/>
                            <w:bottom w:val="none" w:sz="0" w:space="0" w:color="auto"/>
                            <w:right w:val="none" w:sz="0" w:space="0" w:color="auto"/>
                          </w:divBdr>
                        </w:div>
                        <w:div w:id="389305271">
                          <w:marLeft w:val="0"/>
                          <w:marRight w:val="0"/>
                          <w:marTop w:val="0"/>
                          <w:marBottom w:val="0"/>
                          <w:divBdr>
                            <w:top w:val="none" w:sz="0" w:space="0" w:color="auto"/>
                            <w:left w:val="none" w:sz="0" w:space="0" w:color="auto"/>
                            <w:bottom w:val="none" w:sz="0" w:space="0" w:color="auto"/>
                            <w:right w:val="none" w:sz="0" w:space="0" w:color="auto"/>
                          </w:divBdr>
                        </w:div>
                        <w:div w:id="872616716">
                          <w:marLeft w:val="0"/>
                          <w:marRight w:val="0"/>
                          <w:marTop w:val="0"/>
                          <w:marBottom w:val="0"/>
                          <w:divBdr>
                            <w:top w:val="none" w:sz="0" w:space="0" w:color="auto"/>
                            <w:left w:val="none" w:sz="0" w:space="0" w:color="auto"/>
                            <w:bottom w:val="none" w:sz="0" w:space="0" w:color="auto"/>
                            <w:right w:val="none" w:sz="0" w:space="0" w:color="auto"/>
                          </w:divBdr>
                        </w:div>
                        <w:div w:id="872042057">
                          <w:marLeft w:val="0"/>
                          <w:marRight w:val="0"/>
                          <w:marTop w:val="0"/>
                          <w:marBottom w:val="0"/>
                          <w:divBdr>
                            <w:top w:val="none" w:sz="0" w:space="0" w:color="auto"/>
                            <w:left w:val="none" w:sz="0" w:space="0" w:color="auto"/>
                            <w:bottom w:val="none" w:sz="0" w:space="0" w:color="auto"/>
                            <w:right w:val="none" w:sz="0" w:space="0" w:color="auto"/>
                          </w:divBdr>
                        </w:div>
                        <w:div w:id="1971550789">
                          <w:marLeft w:val="0"/>
                          <w:marRight w:val="0"/>
                          <w:marTop w:val="0"/>
                          <w:marBottom w:val="0"/>
                          <w:divBdr>
                            <w:top w:val="none" w:sz="0" w:space="0" w:color="auto"/>
                            <w:left w:val="none" w:sz="0" w:space="0" w:color="auto"/>
                            <w:bottom w:val="none" w:sz="0" w:space="0" w:color="auto"/>
                            <w:right w:val="none" w:sz="0" w:space="0" w:color="auto"/>
                          </w:divBdr>
                        </w:div>
                        <w:div w:id="1740597015">
                          <w:marLeft w:val="0"/>
                          <w:marRight w:val="0"/>
                          <w:marTop w:val="0"/>
                          <w:marBottom w:val="0"/>
                          <w:divBdr>
                            <w:top w:val="none" w:sz="0" w:space="0" w:color="auto"/>
                            <w:left w:val="none" w:sz="0" w:space="0" w:color="auto"/>
                            <w:bottom w:val="none" w:sz="0" w:space="0" w:color="auto"/>
                            <w:right w:val="none" w:sz="0" w:space="0" w:color="auto"/>
                          </w:divBdr>
                        </w:div>
                        <w:div w:id="1927421675">
                          <w:marLeft w:val="0"/>
                          <w:marRight w:val="0"/>
                          <w:marTop w:val="0"/>
                          <w:marBottom w:val="0"/>
                          <w:divBdr>
                            <w:top w:val="none" w:sz="0" w:space="0" w:color="auto"/>
                            <w:left w:val="none" w:sz="0" w:space="0" w:color="auto"/>
                            <w:bottom w:val="none" w:sz="0" w:space="0" w:color="auto"/>
                            <w:right w:val="none" w:sz="0" w:space="0" w:color="auto"/>
                          </w:divBdr>
                        </w:div>
                        <w:div w:id="693266706">
                          <w:marLeft w:val="0"/>
                          <w:marRight w:val="0"/>
                          <w:marTop w:val="0"/>
                          <w:marBottom w:val="0"/>
                          <w:divBdr>
                            <w:top w:val="none" w:sz="0" w:space="0" w:color="auto"/>
                            <w:left w:val="none" w:sz="0" w:space="0" w:color="auto"/>
                            <w:bottom w:val="none" w:sz="0" w:space="0" w:color="auto"/>
                            <w:right w:val="none" w:sz="0" w:space="0" w:color="auto"/>
                          </w:divBdr>
                        </w:div>
                        <w:div w:id="196935887">
                          <w:marLeft w:val="0"/>
                          <w:marRight w:val="0"/>
                          <w:marTop w:val="0"/>
                          <w:marBottom w:val="0"/>
                          <w:divBdr>
                            <w:top w:val="none" w:sz="0" w:space="0" w:color="auto"/>
                            <w:left w:val="none" w:sz="0" w:space="0" w:color="auto"/>
                            <w:bottom w:val="none" w:sz="0" w:space="0" w:color="auto"/>
                            <w:right w:val="none" w:sz="0" w:space="0" w:color="auto"/>
                          </w:divBdr>
                        </w:div>
                        <w:div w:id="58945983">
                          <w:marLeft w:val="0"/>
                          <w:marRight w:val="0"/>
                          <w:marTop w:val="0"/>
                          <w:marBottom w:val="0"/>
                          <w:divBdr>
                            <w:top w:val="none" w:sz="0" w:space="0" w:color="auto"/>
                            <w:left w:val="none" w:sz="0" w:space="0" w:color="auto"/>
                            <w:bottom w:val="none" w:sz="0" w:space="0" w:color="auto"/>
                            <w:right w:val="none" w:sz="0" w:space="0" w:color="auto"/>
                          </w:divBdr>
                        </w:div>
                        <w:div w:id="1620602515">
                          <w:marLeft w:val="0"/>
                          <w:marRight w:val="0"/>
                          <w:marTop w:val="0"/>
                          <w:marBottom w:val="0"/>
                          <w:divBdr>
                            <w:top w:val="none" w:sz="0" w:space="0" w:color="auto"/>
                            <w:left w:val="none" w:sz="0" w:space="0" w:color="auto"/>
                            <w:bottom w:val="none" w:sz="0" w:space="0" w:color="auto"/>
                            <w:right w:val="none" w:sz="0" w:space="0" w:color="auto"/>
                          </w:divBdr>
                        </w:div>
                        <w:div w:id="630938310">
                          <w:marLeft w:val="0"/>
                          <w:marRight w:val="0"/>
                          <w:marTop w:val="0"/>
                          <w:marBottom w:val="0"/>
                          <w:divBdr>
                            <w:top w:val="none" w:sz="0" w:space="0" w:color="auto"/>
                            <w:left w:val="none" w:sz="0" w:space="0" w:color="auto"/>
                            <w:bottom w:val="none" w:sz="0" w:space="0" w:color="auto"/>
                            <w:right w:val="none" w:sz="0" w:space="0" w:color="auto"/>
                          </w:divBdr>
                        </w:div>
                        <w:div w:id="296111322">
                          <w:marLeft w:val="0"/>
                          <w:marRight w:val="0"/>
                          <w:marTop w:val="0"/>
                          <w:marBottom w:val="0"/>
                          <w:divBdr>
                            <w:top w:val="none" w:sz="0" w:space="0" w:color="auto"/>
                            <w:left w:val="none" w:sz="0" w:space="0" w:color="auto"/>
                            <w:bottom w:val="none" w:sz="0" w:space="0" w:color="auto"/>
                            <w:right w:val="none" w:sz="0" w:space="0" w:color="auto"/>
                          </w:divBdr>
                        </w:div>
                        <w:div w:id="1928492182">
                          <w:marLeft w:val="0"/>
                          <w:marRight w:val="0"/>
                          <w:marTop w:val="0"/>
                          <w:marBottom w:val="0"/>
                          <w:divBdr>
                            <w:top w:val="none" w:sz="0" w:space="0" w:color="auto"/>
                            <w:left w:val="none" w:sz="0" w:space="0" w:color="auto"/>
                            <w:bottom w:val="none" w:sz="0" w:space="0" w:color="auto"/>
                            <w:right w:val="none" w:sz="0" w:space="0" w:color="auto"/>
                          </w:divBdr>
                        </w:div>
                        <w:div w:id="1541548506">
                          <w:marLeft w:val="0"/>
                          <w:marRight w:val="0"/>
                          <w:marTop w:val="0"/>
                          <w:marBottom w:val="0"/>
                          <w:divBdr>
                            <w:top w:val="none" w:sz="0" w:space="0" w:color="auto"/>
                            <w:left w:val="none" w:sz="0" w:space="0" w:color="auto"/>
                            <w:bottom w:val="none" w:sz="0" w:space="0" w:color="auto"/>
                            <w:right w:val="none" w:sz="0" w:space="0" w:color="auto"/>
                          </w:divBdr>
                        </w:div>
                        <w:div w:id="321544658">
                          <w:marLeft w:val="0"/>
                          <w:marRight w:val="0"/>
                          <w:marTop w:val="0"/>
                          <w:marBottom w:val="0"/>
                          <w:divBdr>
                            <w:top w:val="none" w:sz="0" w:space="0" w:color="auto"/>
                            <w:left w:val="none" w:sz="0" w:space="0" w:color="auto"/>
                            <w:bottom w:val="none" w:sz="0" w:space="0" w:color="auto"/>
                            <w:right w:val="none" w:sz="0" w:space="0" w:color="auto"/>
                          </w:divBdr>
                        </w:div>
                        <w:div w:id="1396854155">
                          <w:marLeft w:val="0"/>
                          <w:marRight w:val="0"/>
                          <w:marTop w:val="0"/>
                          <w:marBottom w:val="0"/>
                          <w:divBdr>
                            <w:top w:val="none" w:sz="0" w:space="0" w:color="auto"/>
                            <w:left w:val="none" w:sz="0" w:space="0" w:color="auto"/>
                            <w:bottom w:val="none" w:sz="0" w:space="0" w:color="auto"/>
                            <w:right w:val="none" w:sz="0" w:space="0" w:color="auto"/>
                          </w:divBdr>
                        </w:div>
                        <w:div w:id="1684163087">
                          <w:marLeft w:val="0"/>
                          <w:marRight w:val="0"/>
                          <w:marTop w:val="0"/>
                          <w:marBottom w:val="0"/>
                          <w:divBdr>
                            <w:top w:val="none" w:sz="0" w:space="0" w:color="auto"/>
                            <w:left w:val="none" w:sz="0" w:space="0" w:color="auto"/>
                            <w:bottom w:val="none" w:sz="0" w:space="0" w:color="auto"/>
                            <w:right w:val="none" w:sz="0" w:space="0" w:color="auto"/>
                          </w:divBdr>
                        </w:div>
                        <w:div w:id="819349516">
                          <w:marLeft w:val="0"/>
                          <w:marRight w:val="0"/>
                          <w:marTop w:val="0"/>
                          <w:marBottom w:val="0"/>
                          <w:divBdr>
                            <w:top w:val="none" w:sz="0" w:space="0" w:color="auto"/>
                            <w:left w:val="none" w:sz="0" w:space="0" w:color="auto"/>
                            <w:bottom w:val="none" w:sz="0" w:space="0" w:color="auto"/>
                            <w:right w:val="none" w:sz="0" w:space="0" w:color="auto"/>
                          </w:divBdr>
                        </w:div>
                        <w:div w:id="492649392">
                          <w:marLeft w:val="0"/>
                          <w:marRight w:val="0"/>
                          <w:marTop w:val="0"/>
                          <w:marBottom w:val="0"/>
                          <w:divBdr>
                            <w:top w:val="none" w:sz="0" w:space="0" w:color="auto"/>
                            <w:left w:val="none" w:sz="0" w:space="0" w:color="auto"/>
                            <w:bottom w:val="none" w:sz="0" w:space="0" w:color="auto"/>
                            <w:right w:val="none" w:sz="0" w:space="0" w:color="auto"/>
                          </w:divBdr>
                        </w:div>
                        <w:div w:id="1900167920">
                          <w:marLeft w:val="0"/>
                          <w:marRight w:val="0"/>
                          <w:marTop w:val="0"/>
                          <w:marBottom w:val="0"/>
                          <w:divBdr>
                            <w:top w:val="none" w:sz="0" w:space="0" w:color="auto"/>
                            <w:left w:val="none" w:sz="0" w:space="0" w:color="auto"/>
                            <w:bottom w:val="none" w:sz="0" w:space="0" w:color="auto"/>
                            <w:right w:val="none" w:sz="0" w:space="0" w:color="auto"/>
                          </w:divBdr>
                        </w:div>
                        <w:div w:id="488524480">
                          <w:marLeft w:val="0"/>
                          <w:marRight w:val="0"/>
                          <w:marTop w:val="0"/>
                          <w:marBottom w:val="0"/>
                          <w:divBdr>
                            <w:top w:val="none" w:sz="0" w:space="0" w:color="auto"/>
                            <w:left w:val="none" w:sz="0" w:space="0" w:color="auto"/>
                            <w:bottom w:val="none" w:sz="0" w:space="0" w:color="auto"/>
                            <w:right w:val="none" w:sz="0" w:space="0" w:color="auto"/>
                          </w:divBdr>
                        </w:div>
                        <w:div w:id="989678988">
                          <w:marLeft w:val="0"/>
                          <w:marRight w:val="0"/>
                          <w:marTop w:val="0"/>
                          <w:marBottom w:val="0"/>
                          <w:divBdr>
                            <w:top w:val="none" w:sz="0" w:space="0" w:color="auto"/>
                            <w:left w:val="none" w:sz="0" w:space="0" w:color="auto"/>
                            <w:bottom w:val="none" w:sz="0" w:space="0" w:color="auto"/>
                            <w:right w:val="none" w:sz="0" w:space="0" w:color="auto"/>
                          </w:divBdr>
                        </w:div>
                        <w:div w:id="184288426">
                          <w:marLeft w:val="0"/>
                          <w:marRight w:val="0"/>
                          <w:marTop w:val="0"/>
                          <w:marBottom w:val="0"/>
                          <w:divBdr>
                            <w:top w:val="none" w:sz="0" w:space="0" w:color="auto"/>
                            <w:left w:val="none" w:sz="0" w:space="0" w:color="auto"/>
                            <w:bottom w:val="none" w:sz="0" w:space="0" w:color="auto"/>
                            <w:right w:val="none" w:sz="0" w:space="0" w:color="auto"/>
                          </w:divBdr>
                        </w:div>
                        <w:div w:id="2008945150">
                          <w:marLeft w:val="0"/>
                          <w:marRight w:val="0"/>
                          <w:marTop w:val="0"/>
                          <w:marBottom w:val="0"/>
                          <w:divBdr>
                            <w:top w:val="none" w:sz="0" w:space="0" w:color="auto"/>
                            <w:left w:val="none" w:sz="0" w:space="0" w:color="auto"/>
                            <w:bottom w:val="none" w:sz="0" w:space="0" w:color="auto"/>
                            <w:right w:val="none" w:sz="0" w:space="0" w:color="auto"/>
                          </w:divBdr>
                        </w:div>
                        <w:div w:id="1305309288">
                          <w:marLeft w:val="0"/>
                          <w:marRight w:val="0"/>
                          <w:marTop w:val="0"/>
                          <w:marBottom w:val="0"/>
                          <w:divBdr>
                            <w:top w:val="none" w:sz="0" w:space="0" w:color="auto"/>
                            <w:left w:val="none" w:sz="0" w:space="0" w:color="auto"/>
                            <w:bottom w:val="none" w:sz="0" w:space="0" w:color="auto"/>
                            <w:right w:val="none" w:sz="0" w:space="0" w:color="auto"/>
                          </w:divBdr>
                        </w:div>
                        <w:div w:id="11079073">
                          <w:marLeft w:val="0"/>
                          <w:marRight w:val="0"/>
                          <w:marTop w:val="0"/>
                          <w:marBottom w:val="0"/>
                          <w:divBdr>
                            <w:top w:val="none" w:sz="0" w:space="0" w:color="auto"/>
                            <w:left w:val="none" w:sz="0" w:space="0" w:color="auto"/>
                            <w:bottom w:val="none" w:sz="0" w:space="0" w:color="auto"/>
                            <w:right w:val="none" w:sz="0" w:space="0" w:color="auto"/>
                          </w:divBdr>
                        </w:div>
                        <w:div w:id="1665814527">
                          <w:marLeft w:val="0"/>
                          <w:marRight w:val="0"/>
                          <w:marTop w:val="0"/>
                          <w:marBottom w:val="0"/>
                          <w:divBdr>
                            <w:top w:val="none" w:sz="0" w:space="0" w:color="auto"/>
                            <w:left w:val="none" w:sz="0" w:space="0" w:color="auto"/>
                            <w:bottom w:val="none" w:sz="0" w:space="0" w:color="auto"/>
                            <w:right w:val="none" w:sz="0" w:space="0" w:color="auto"/>
                          </w:divBdr>
                        </w:div>
                        <w:div w:id="2078475009">
                          <w:marLeft w:val="0"/>
                          <w:marRight w:val="0"/>
                          <w:marTop w:val="0"/>
                          <w:marBottom w:val="0"/>
                          <w:divBdr>
                            <w:top w:val="none" w:sz="0" w:space="0" w:color="auto"/>
                            <w:left w:val="none" w:sz="0" w:space="0" w:color="auto"/>
                            <w:bottom w:val="none" w:sz="0" w:space="0" w:color="auto"/>
                            <w:right w:val="none" w:sz="0" w:space="0" w:color="auto"/>
                          </w:divBdr>
                        </w:div>
                        <w:div w:id="867958980">
                          <w:marLeft w:val="0"/>
                          <w:marRight w:val="0"/>
                          <w:marTop w:val="0"/>
                          <w:marBottom w:val="0"/>
                          <w:divBdr>
                            <w:top w:val="none" w:sz="0" w:space="0" w:color="auto"/>
                            <w:left w:val="none" w:sz="0" w:space="0" w:color="auto"/>
                            <w:bottom w:val="none" w:sz="0" w:space="0" w:color="auto"/>
                            <w:right w:val="none" w:sz="0" w:space="0" w:color="auto"/>
                          </w:divBdr>
                        </w:div>
                        <w:div w:id="1530142039">
                          <w:marLeft w:val="0"/>
                          <w:marRight w:val="0"/>
                          <w:marTop w:val="0"/>
                          <w:marBottom w:val="0"/>
                          <w:divBdr>
                            <w:top w:val="none" w:sz="0" w:space="0" w:color="auto"/>
                            <w:left w:val="none" w:sz="0" w:space="0" w:color="auto"/>
                            <w:bottom w:val="none" w:sz="0" w:space="0" w:color="auto"/>
                            <w:right w:val="none" w:sz="0" w:space="0" w:color="auto"/>
                          </w:divBdr>
                        </w:div>
                        <w:div w:id="673996281">
                          <w:marLeft w:val="0"/>
                          <w:marRight w:val="0"/>
                          <w:marTop w:val="0"/>
                          <w:marBottom w:val="0"/>
                          <w:divBdr>
                            <w:top w:val="none" w:sz="0" w:space="0" w:color="auto"/>
                            <w:left w:val="none" w:sz="0" w:space="0" w:color="auto"/>
                            <w:bottom w:val="none" w:sz="0" w:space="0" w:color="auto"/>
                            <w:right w:val="none" w:sz="0" w:space="0" w:color="auto"/>
                          </w:divBdr>
                        </w:div>
                        <w:div w:id="937828879">
                          <w:marLeft w:val="0"/>
                          <w:marRight w:val="0"/>
                          <w:marTop w:val="0"/>
                          <w:marBottom w:val="0"/>
                          <w:divBdr>
                            <w:top w:val="none" w:sz="0" w:space="0" w:color="auto"/>
                            <w:left w:val="none" w:sz="0" w:space="0" w:color="auto"/>
                            <w:bottom w:val="none" w:sz="0" w:space="0" w:color="auto"/>
                            <w:right w:val="none" w:sz="0" w:space="0" w:color="auto"/>
                          </w:divBdr>
                        </w:div>
                        <w:div w:id="899251827">
                          <w:marLeft w:val="0"/>
                          <w:marRight w:val="0"/>
                          <w:marTop w:val="0"/>
                          <w:marBottom w:val="0"/>
                          <w:divBdr>
                            <w:top w:val="none" w:sz="0" w:space="0" w:color="auto"/>
                            <w:left w:val="none" w:sz="0" w:space="0" w:color="auto"/>
                            <w:bottom w:val="none" w:sz="0" w:space="0" w:color="auto"/>
                            <w:right w:val="none" w:sz="0" w:space="0" w:color="auto"/>
                          </w:divBdr>
                        </w:div>
                        <w:div w:id="793787719">
                          <w:marLeft w:val="0"/>
                          <w:marRight w:val="0"/>
                          <w:marTop w:val="0"/>
                          <w:marBottom w:val="0"/>
                          <w:divBdr>
                            <w:top w:val="none" w:sz="0" w:space="0" w:color="auto"/>
                            <w:left w:val="none" w:sz="0" w:space="0" w:color="auto"/>
                            <w:bottom w:val="none" w:sz="0" w:space="0" w:color="auto"/>
                            <w:right w:val="none" w:sz="0" w:space="0" w:color="auto"/>
                          </w:divBdr>
                        </w:div>
                        <w:div w:id="1990595974">
                          <w:marLeft w:val="0"/>
                          <w:marRight w:val="0"/>
                          <w:marTop w:val="0"/>
                          <w:marBottom w:val="0"/>
                          <w:divBdr>
                            <w:top w:val="none" w:sz="0" w:space="0" w:color="auto"/>
                            <w:left w:val="none" w:sz="0" w:space="0" w:color="auto"/>
                            <w:bottom w:val="none" w:sz="0" w:space="0" w:color="auto"/>
                            <w:right w:val="none" w:sz="0" w:space="0" w:color="auto"/>
                          </w:divBdr>
                        </w:div>
                        <w:div w:id="1038166535">
                          <w:marLeft w:val="0"/>
                          <w:marRight w:val="0"/>
                          <w:marTop w:val="0"/>
                          <w:marBottom w:val="0"/>
                          <w:divBdr>
                            <w:top w:val="none" w:sz="0" w:space="0" w:color="auto"/>
                            <w:left w:val="none" w:sz="0" w:space="0" w:color="auto"/>
                            <w:bottom w:val="none" w:sz="0" w:space="0" w:color="auto"/>
                            <w:right w:val="none" w:sz="0" w:space="0" w:color="auto"/>
                          </w:divBdr>
                        </w:div>
                        <w:div w:id="1730303906">
                          <w:marLeft w:val="0"/>
                          <w:marRight w:val="0"/>
                          <w:marTop w:val="0"/>
                          <w:marBottom w:val="0"/>
                          <w:divBdr>
                            <w:top w:val="none" w:sz="0" w:space="0" w:color="auto"/>
                            <w:left w:val="none" w:sz="0" w:space="0" w:color="auto"/>
                            <w:bottom w:val="none" w:sz="0" w:space="0" w:color="auto"/>
                            <w:right w:val="none" w:sz="0" w:space="0" w:color="auto"/>
                          </w:divBdr>
                        </w:div>
                        <w:div w:id="2040813194">
                          <w:marLeft w:val="0"/>
                          <w:marRight w:val="0"/>
                          <w:marTop w:val="0"/>
                          <w:marBottom w:val="0"/>
                          <w:divBdr>
                            <w:top w:val="none" w:sz="0" w:space="0" w:color="auto"/>
                            <w:left w:val="none" w:sz="0" w:space="0" w:color="auto"/>
                            <w:bottom w:val="none" w:sz="0" w:space="0" w:color="auto"/>
                            <w:right w:val="none" w:sz="0" w:space="0" w:color="auto"/>
                          </w:divBdr>
                        </w:div>
                        <w:div w:id="2125348854">
                          <w:marLeft w:val="0"/>
                          <w:marRight w:val="0"/>
                          <w:marTop w:val="0"/>
                          <w:marBottom w:val="0"/>
                          <w:divBdr>
                            <w:top w:val="none" w:sz="0" w:space="0" w:color="auto"/>
                            <w:left w:val="none" w:sz="0" w:space="0" w:color="auto"/>
                            <w:bottom w:val="none" w:sz="0" w:space="0" w:color="auto"/>
                            <w:right w:val="none" w:sz="0" w:space="0" w:color="auto"/>
                          </w:divBdr>
                        </w:div>
                        <w:div w:id="1339960667">
                          <w:marLeft w:val="0"/>
                          <w:marRight w:val="0"/>
                          <w:marTop w:val="0"/>
                          <w:marBottom w:val="0"/>
                          <w:divBdr>
                            <w:top w:val="none" w:sz="0" w:space="0" w:color="auto"/>
                            <w:left w:val="none" w:sz="0" w:space="0" w:color="auto"/>
                            <w:bottom w:val="none" w:sz="0" w:space="0" w:color="auto"/>
                            <w:right w:val="none" w:sz="0" w:space="0" w:color="auto"/>
                          </w:divBdr>
                        </w:div>
                        <w:div w:id="182935197">
                          <w:marLeft w:val="0"/>
                          <w:marRight w:val="0"/>
                          <w:marTop w:val="0"/>
                          <w:marBottom w:val="0"/>
                          <w:divBdr>
                            <w:top w:val="none" w:sz="0" w:space="0" w:color="auto"/>
                            <w:left w:val="none" w:sz="0" w:space="0" w:color="auto"/>
                            <w:bottom w:val="none" w:sz="0" w:space="0" w:color="auto"/>
                            <w:right w:val="none" w:sz="0" w:space="0" w:color="auto"/>
                          </w:divBdr>
                        </w:div>
                        <w:div w:id="1488788183">
                          <w:marLeft w:val="0"/>
                          <w:marRight w:val="0"/>
                          <w:marTop w:val="0"/>
                          <w:marBottom w:val="0"/>
                          <w:divBdr>
                            <w:top w:val="none" w:sz="0" w:space="0" w:color="auto"/>
                            <w:left w:val="none" w:sz="0" w:space="0" w:color="auto"/>
                            <w:bottom w:val="none" w:sz="0" w:space="0" w:color="auto"/>
                            <w:right w:val="none" w:sz="0" w:space="0" w:color="auto"/>
                          </w:divBdr>
                        </w:div>
                        <w:div w:id="712659578">
                          <w:marLeft w:val="0"/>
                          <w:marRight w:val="0"/>
                          <w:marTop w:val="0"/>
                          <w:marBottom w:val="0"/>
                          <w:divBdr>
                            <w:top w:val="none" w:sz="0" w:space="0" w:color="auto"/>
                            <w:left w:val="none" w:sz="0" w:space="0" w:color="auto"/>
                            <w:bottom w:val="none" w:sz="0" w:space="0" w:color="auto"/>
                            <w:right w:val="none" w:sz="0" w:space="0" w:color="auto"/>
                          </w:divBdr>
                        </w:div>
                        <w:div w:id="684944598">
                          <w:marLeft w:val="0"/>
                          <w:marRight w:val="0"/>
                          <w:marTop w:val="0"/>
                          <w:marBottom w:val="0"/>
                          <w:divBdr>
                            <w:top w:val="none" w:sz="0" w:space="0" w:color="auto"/>
                            <w:left w:val="none" w:sz="0" w:space="0" w:color="auto"/>
                            <w:bottom w:val="none" w:sz="0" w:space="0" w:color="auto"/>
                            <w:right w:val="none" w:sz="0" w:space="0" w:color="auto"/>
                          </w:divBdr>
                        </w:div>
                        <w:div w:id="1906639998">
                          <w:marLeft w:val="0"/>
                          <w:marRight w:val="0"/>
                          <w:marTop w:val="0"/>
                          <w:marBottom w:val="0"/>
                          <w:divBdr>
                            <w:top w:val="none" w:sz="0" w:space="0" w:color="auto"/>
                            <w:left w:val="none" w:sz="0" w:space="0" w:color="auto"/>
                            <w:bottom w:val="none" w:sz="0" w:space="0" w:color="auto"/>
                            <w:right w:val="none" w:sz="0" w:space="0" w:color="auto"/>
                          </w:divBdr>
                        </w:div>
                        <w:div w:id="1381662276">
                          <w:marLeft w:val="0"/>
                          <w:marRight w:val="0"/>
                          <w:marTop w:val="0"/>
                          <w:marBottom w:val="0"/>
                          <w:divBdr>
                            <w:top w:val="none" w:sz="0" w:space="0" w:color="auto"/>
                            <w:left w:val="none" w:sz="0" w:space="0" w:color="auto"/>
                            <w:bottom w:val="none" w:sz="0" w:space="0" w:color="auto"/>
                            <w:right w:val="none" w:sz="0" w:space="0" w:color="auto"/>
                          </w:divBdr>
                        </w:div>
                        <w:div w:id="342365814">
                          <w:marLeft w:val="0"/>
                          <w:marRight w:val="0"/>
                          <w:marTop w:val="0"/>
                          <w:marBottom w:val="0"/>
                          <w:divBdr>
                            <w:top w:val="none" w:sz="0" w:space="0" w:color="auto"/>
                            <w:left w:val="none" w:sz="0" w:space="0" w:color="auto"/>
                            <w:bottom w:val="none" w:sz="0" w:space="0" w:color="auto"/>
                            <w:right w:val="none" w:sz="0" w:space="0" w:color="auto"/>
                          </w:divBdr>
                        </w:div>
                        <w:div w:id="1302686516">
                          <w:marLeft w:val="0"/>
                          <w:marRight w:val="0"/>
                          <w:marTop w:val="0"/>
                          <w:marBottom w:val="0"/>
                          <w:divBdr>
                            <w:top w:val="none" w:sz="0" w:space="0" w:color="auto"/>
                            <w:left w:val="none" w:sz="0" w:space="0" w:color="auto"/>
                            <w:bottom w:val="none" w:sz="0" w:space="0" w:color="auto"/>
                            <w:right w:val="none" w:sz="0" w:space="0" w:color="auto"/>
                          </w:divBdr>
                        </w:div>
                        <w:div w:id="1230337720">
                          <w:marLeft w:val="0"/>
                          <w:marRight w:val="0"/>
                          <w:marTop w:val="0"/>
                          <w:marBottom w:val="0"/>
                          <w:divBdr>
                            <w:top w:val="none" w:sz="0" w:space="0" w:color="auto"/>
                            <w:left w:val="none" w:sz="0" w:space="0" w:color="auto"/>
                            <w:bottom w:val="none" w:sz="0" w:space="0" w:color="auto"/>
                            <w:right w:val="none" w:sz="0" w:space="0" w:color="auto"/>
                          </w:divBdr>
                        </w:div>
                        <w:div w:id="398291284">
                          <w:marLeft w:val="0"/>
                          <w:marRight w:val="0"/>
                          <w:marTop w:val="0"/>
                          <w:marBottom w:val="0"/>
                          <w:divBdr>
                            <w:top w:val="none" w:sz="0" w:space="0" w:color="auto"/>
                            <w:left w:val="none" w:sz="0" w:space="0" w:color="auto"/>
                            <w:bottom w:val="none" w:sz="0" w:space="0" w:color="auto"/>
                            <w:right w:val="none" w:sz="0" w:space="0" w:color="auto"/>
                          </w:divBdr>
                        </w:div>
                        <w:div w:id="1174029474">
                          <w:marLeft w:val="0"/>
                          <w:marRight w:val="0"/>
                          <w:marTop w:val="0"/>
                          <w:marBottom w:val="0"/>
                          <w:divBdr>
                            <w:top w:val="none" w:sz="0" w:space="0" w:color="auto"/>
                            <w:left w:val="none" w:sz="0" w:space="0" w:color="auto"/>
                            <w:bottom w:val="none" w:sz="0" w:space="0" w:color="auto"/>
                            <w:right w:val="none" w:sz="0" w:space="0" w:color="auto"/>
                          </w:divBdr>
                        </w:div>
                        <w:div w:id="371541022">
                          <w:marLeft w:val="0"/>
                          <w:marRight w:val="0"/>
                          <w:marTop w:val="0"/>
                          <w:marBottom w:val="0"/>
                          <w:divBdr>
                            <w:top w:val="none" w:sz="0" w:space="0" w:color="auto"/>
                            <w:left w:val="none" w:sz="0" w:space="0" w:color="auto"/>
                            <w:bottom w:val="none" w:sz="0" w:space="0" w:color="auto"/>
                            <w:right w:val="none" w:sz="0" w:space="0" w:color="auto"/>
                          </w:divBdr>
                        </w:div>
                        <w:div w:id="1181163655">
                          <w:marLeft w:val="0"/>
                          <w:marRight w:val="0"/>
                          <w:marTop w:val="0"/>
                          <w:marBottom w:val="0"/>
                          <w:divBdr>
                            <w:top w:val="none" w:sz="0" w:space="0" w:color="auto"/>
                            <w:left w:val="none" w:sz="0" w:space="0" w:color="auto"/>
                            <w:bottom w:val="none" w:sz="0" w:space="0" w:color="auto"/>
                            <w:right w:val="none" w:sz="0" w:space="0" w:color="auto"/>
                          </w:divBdr>
                        </w:div>
                        <w:div w:id="1858036905">
                          <w:marLeft w:val="0"/>
                          <w:marRight w:val="0"/>
                          <w:marTop w:val="0"/>
                          <w:marBottom w:val="0"/>
                          <w:divBdr>
                            <w:top w:val="none" w:sz="0" w:space="0" w:color="auto"/>
                            <w:left w:val="none" w:sz="0" w:space="0" w:color="auto"/>
                            <w:bottom w:val="none" w:sz="0" w:space="0" w:color="auto"/>
                            <w:right w:val="none" w:sz="0" w:space="0" w:color="auto"/>
                          </w:divBdr>
                        </w:div>
                        <w:div w:id="1105421582">
                          <w:marLeft w:val="0"/>
                          <w:marRight w:val="0"/>
                          <w:marTop w:val="0"/>
                          <w:marBottom w:val="0"/>
                          <w:divBdr>
                            <w:top w:val="none" w:sz="0" w:space="0" w:color="auto"/>
                            <w:left w:val="none" w:sz="0" w:space="0" w:color="auto"/>
                            <w:bottom w:val="none" w:sz="0" w:space="0" w:color="auto"/>
                            <w:right w:val="none" w:sz="0" w:space="0" w:color="auto"/>
                          </w:divBdr>
                        </w:div>
                        <w:div w:id="1926063012">
                          <w:marLeft w:val="0"/>
                          <w:marRight w:val="0"/>
                          <w:marTop w:val="0"/>
                          <w:marBottom w:val="0"/>
                          <w:divBdr>
                            <w:top w:val="none" w:sz="0" w:space="0" w:color="auto"/>
                            <w:left w:val="none" w:sz="0" w:space="0" w:color="auto"/>
                            <w:bottom w:val="none" w:sz="0" w:space="0" w:color="auto"/>
                            <w:right w:val="none" w:sz="0" w:space="0" w:color="auto"/>
                          </w:divBdr>
                        </w:div>
                        <w:div w:id="545260715">
                          <w:marLeft w:val="0"/>
                          <w:marRight w:val="0"/>
                          <w:marTop w:val="0"/>
                          <w:marBottom w:val="0"/>
                          <w:divBdr>
                            <w:top w:val="none" w:sz="0" w:space="0" w:color="auto"/>
                            <w:left w:val="none" w:sz="0" w:space="0" w:color="auto"/>
                            <w:bottom w:val="none" w:sz="0" w:space="0" w:color="auto"/>
                            <w:right w:val="none" w:sz="0" w:space="0" w:color="auto"/>
                          </w:divBdr>
                        </w:div>
                        <w:div w:id="549850712">
                          <w:marLeft w:val="0"/>
                          <w:marRight w:val="0"/>
                          <w:marTop w:val="0"/>
                          <w:marBottom w:val="0"/>
                          <w:divBdr>
                            <w:top w:val="none" w:sz="0" w:space="0" w:color="auto"/>
                            <w:left w:val="none" w:sz="0" w:space="0" w:color="auto"/>
                            <w:bottom w:val="none" w:sz="0" w:space="0" w:color="auto"/>
                            <w:right w:val="none" w:sz="0" w:space="0" w:color="auto"/>
                          </w:divBdr>
                        </w:div>
                        <w:div w:id="1377118608">
                          <w:marLeft w:val="0"/>
                          <w:marRight w:val="0"/>
                          <w:marTop w:val="0"/>
                          <w:marBottom w:val="0"/>
                          <w:divBdr>
                            <w:top w:val="none" w:sz="0" w:space="0" w:color="auto"/>
                            <w:left w:val="none" w:sz="0" w:space="0" w:color="auto"/>
                            <w:bottom w:val="none" w:sz="0" w:space="0" w:color="auto"/>
                            <w:right w:val="none" w:sz="0" w:space="0" w:color="auto"/>
                          </w:divBdr>
                        </w:div>
                        <w:div w:id="296296662">
                          <w:marLeft w:val="0"/>
                          <w:marRight w:val="0"/>
                          <w:marTop w:val="0"/>
                          <w:marBottom w:val="0"/>
                          <w:divBdr>
                            <w:top w:val="none" w:sz="0" w:space="0" w:color="auto"/>
                            <w:left w:val="none" w:sz="0" w:space="0" w:color="auto"/>
                            <w:bottom w:val="none" w:sz="0" w:space="0" w:color="auto"/>
                            <w:right w:val="none" w:sz="0" w:space="0" w:color="auto"/>
                          </w:divBdr>
                        </w:div>
                        <w:div w:id="1294143512">
                          <w:marLeft w:val="0"/>
                          <w:marRight w:val="0"/>
                          <w:marTop w:val="0"/>
                          <w:marBottom w:val="0"/>
                          <w:divBdr>
                            <w:top w:val="none" w:sz="0" w:space="0" w:color="auto"/>
                            <w:left w:val="none" w:sz="0" w:space="0" w:color="auto"/>
                            <w:bottom w:val="none" w:sz="0" w:space="0" w:color="auto"/>
                            <w:right w:val="none" w:sz="0" w:space="0" w:color="auto"/>
                          </w:divBdr>
                        </w:div>
                        <w:div w:id="41441066">
                          <w:marLeft w:val="0"/>
                          <w:marRight w:val="0"/>
                          <w:marTop w:val="0"/>
                          <w:marBottom w:val="0"/>
                          <w:divBdr>
                            <w:top w:val="none" w:sz="0" w:space="0" w:color="auto"/>
                            <w:left w:val="none" w:sz="0" w:space="0" w:color="auto"/>
                            <w:bottom w:val="none" w:sz="0" w:space="0" w:color="auto"/>
                            <w:right w:val="none" w:sz="0" w:space="0" w:color="auto"/>
                          </w:divBdr>
                        </w:div>
                        <w:div w:id="2057390847">
                          <w:marLeft w:val="0"/>
                          <w:marRight w:val="0"/>
                          <w:marTop w:val="0"/>
                          <w:marBottom w:val="0"/>
                          <w:divBdr>
                            <w:top w:val="none" w:sz="0" w:space="0" w:color="auto"/>
                            <w:left w:val="none" w:sz="0" w:space="0" w:color="auto"/>
                            <w:bottom w:val="none" w:sz="0" w:space="0" w:color="auto"/>
                            <w:right w:val="none" w:sz="0" w:space="0" w:color="auto"/>
                          </w:divBdr>
                        </w:div>
                        <w:div w:id="796215437">
                          <w:marLeft w:val="0"/>
                          <w:marRight w:val="0"/>
                          <w:marTop w:val="0"/>
                          <w:marBottom w:val="0"/>
                          <w:divBdr>
                            <w:top w:val="none" w:sz="0" w:space="0" w:color="auto"/>
                            <w:left w:val="none" w:sz="0" w:space="0" w:color="auto"/>
                            <w:bottom w:val="none" w:sz="0" w:space="0" w:color="auto"/>
                            <w:right w:val="none" w:sz="0" w:space="0" w:color="auto"/>
                          </w:divBdr>
                        </w:div>
                        <w:div w:id="1879273466">
                          <w:marLeft w:val="0"/>
                          <w:marRight w:val="0"/>
                          <w:marTop w:val="0"/>
                          <w:marBottom w:val="0"/>
                          <w:divBdr>
                            <w:top w:val="none" w:sz="0" w:space="0" w:color="auto"/>
                            <w:left w:val="none" w:sz="0" w:space="0" w:color="auto"/>
                            <w:bottom w:val="none" w:sz="0" w:space="0" w:color="auto"/>
                            <w:right w:val="none" w:sz="0" w:space="0" w:color="auto"/>
                          </w:divBdr>
                        </w:div>
                        <w:div w:id="30542521">
                          <w:marLeft w:val="0"/>
                          <w:marRight w:val="0"/>
                          <w:marTop w:val="0"/>
                          <w:marBottom w:val="0"/>
                          <w:divBdr>
                            <w:top w:val="none" w:sz="0" w:space="0" w:color="auto"/>
                            <w:left w:val="none" w:sz="0" w:space="0" w:color="auto"/>
                            <w:bottom w:val="none" w:sz="0" w:space="0" w:color="auto"/>
                            <w:right w:val="none" w:sz="0" w:space="0" w:color="auto"/>
                          </w:divBdr>
                        </w:div>
                        <w:div w:id="1710447538">
                          <w:marLeft w:val="0"/>
                          <w:marRight w:val="0"/>
                          <w:marTop w:val="0"/>
                          <w:marBottom w:val="0"/>
                          <w:divBdr>
                            <w:top w:val="none" w:sz="0" w:space="0" w:color="auto"/>
                            <w:left w:val="none" w:sz="0" w:space="0" w:color="auto"/>
                            <w:bottom w:val="none" w:sz="0" w:space="0" w:color="auto"/>
                            <w:right w:val="none" w:sz="0" w:space="0" w:color="auto"/>
                          </w:divBdr>
                        </w:div>
                        <w:div w:id="1890415834">
                          <w:marLeft w:val="0"/>
                          <w:marRight w:val="0"/>
                          <w:marTop w:val="0"/>
                          <w:marBottom w:val="0"/>
                          <w:divBdr>
                            <w:top w:val="none" w:sz="0" w:space="0" w:color="auto"/>
                            <w:left w:val="none" w:sz="0" w:space="0" w:color="auto"/>
                            <w:bottom w:val="none" w:sz="0" w:space="0" w:color="auto"/>
                            <w:right w:val="none" w:sz="0" w:space="0" w:color="auto"/>
                          </w:divBdr>
                        </w:div>
                        <w:div w:id="217859067">
                          <w:marLeft w:val="0"/>
                          <w:marRight w:val="0"/>
                          <w:marTop w:val="0"/>
                          <w:marBottom w:val="0"/>
                          <w:divBdr>
                            <w:top w:val="none" w:sz="0" w:space="0" w:color="auto"/>
                            <w:left w:val="none" w:sz="0" w:space="0" w:color="auto"/>
                            <w:bottom w:val="none" w:sz="0" w:space="0" w:color="auto"/>
                            <w:right w:val="none" w:sz="0" w:space="0" w:color="auto"/>
                          </w:divBdr>
                        </w:div>
                        <w:div w:id="522405196">
                          <w:marLeft w:val="0"/>
                          <w:marRight w:val="0"/>
                          <w:marTop w:val="0"/>
                          <w:marBottom w:val="0"/>
                          <w:divBdr>
                            <w:top w:val="none" w:sz="0" w:space="0" w:color="auto"/>
                            <w:left w:val="none" w:sz="0" w:space="0" w:color="auto"/>
                            <w:bottom w:val="none" w:sz="0" w:space="0" w:color="auto"/>
                            <w:right w:val="none" w:sz="0" w:space="0" w:color="auto"/>
                          </w:divBdr>
                        </w:div>
                        <w:div w:id="190266321">
                          <w:marLeft w:val="0"/>
                          <w:marRight w:val="0"/>
                          <w:marTop w:val="0"/>
                          <w:marBottom w:val="0"/>
                          <w:divBdr>
                            <w:top w:val="none" w:sz="0" w:space="0" w:color="auto"/>
                            <w:left w:val="none" w:sz="0" w:space="0" w:color="auto"/>
                            <w:bottom w:val="none" w:sz="0" w:space="0" w:color="auto"/>
                            <w:right w:val="none" w:sz="0" w:space="0" w:color="auto"/>
                          </w:divBdr>
                        </w:div>
                        <w:div w:id="1447654220">
                          <w:marLeft w:val="0"/>
                          <w:marRight w:val="0"/>
                          <w:marTop w:val="0"/>
                          <w:marBottom w:val="0"/>
                          <w:divBdr>
                            <w:top w:val="none" w:sz="0" w:space="0" w:color="auto"/>
                            <w:left w:val="none" w:sz="0" w:space="0" w:color="auto"/>
                            <w:bottom w:val="none" w:sz="0" w:space="0" w:color="auto"/>
                            <w:right w:val="none" w:sz="0" w:space="0" w:color="auto"/>
                          </w:divBdr>
                        </w:div>
                        <w:div w:id="1577713992">
                          <w:marLeft w:val="0"/>
                          <w:marRight w:val="0"/>
                          <w:marTop w:val="0"/>
                          <w:marBottom w:val="0"/>
                          <w:divBdr>
                            <w:top w:val="none" w:sz="0" w:space="0" w:color="auto"/>
                            <w:left w:val="none" w:sz="0" w:space="0" w:color="auto"/>
                            <w:bottom w:val="none" w:sz="0" w:space="0" w:color="auto"/>
                            <w:right w:val="none" w:sz="0" w:space="0" w:color="auto"/>
                          </w:divBdr>
                        </w:div>
                        <w:div w:id="882205723">
                          <w:marLeft w:val="0"/>
                          <w:marRight w:val="0"/>
                          <w:marTop w:val="0"/>
                          <w:marBottom w:val="0"/>
                          <w:divBdr>
                            <w:top w:val="none" w:sz="0" w:space="0" w:color="auto"/>
                            <w:left w:val="none" w:sz="0" w:space="0" w:color="auto"/>
                            <w:bottom w:val="none" w:sz="0" w:space="0" w:color="auto"/>
                            <w:right w:val="none" w:sz="0" w:space="0" w:color="auto"/>
                          </w:divBdr>
                        </w:div>
                        <w:div w:id="395126226">
                          <w:marLeft w:val="0"/>
                          <w:marRight w:val="0"/>
                          <w:marTop w:val="0"/>
                          <w:marBottom w:val="0"/>
                          <w:divBdr>
                            <w:top w:val="none" w:sz="0" w:space="0" w:color="auto"/>
                            <w:left w:val="none" w:sz="0" w:space="0" w:color="auto"/>
                            <w:bottom w:val="none" w:sz="0" w:space="0" w:color="auto"/>
                            <w:right w:val="none" w:sz="0" w:space="0" w:color="auto"/>
                          </w:divBdr>
                        </w:div>
                        <w:div w:id="208035224">
                          <w:marLeft w:val="0"/>
                          <w:marRight w:val="0"/>
                          <w:marTop w:val="0"/>
                          <w:marBottom w:val="0"/>
                          <w:divBdr>
                            <w:top w:val="none" w:sz="0" w:space="0" w:color="auto"/>
                            <w:left w:val="none" w:sz="0" w:space="0" w:color="auto"/>
                            <w:bottom w:val="none" w:sz="0" w:space="0" w:color="auto"/>
                            <w:right w:val="none" w:sz="0" w:space="0" w:color="auto"/>
                          </w:divBdr>
                        </w:div>
                        <w:div w:id="602297441">
                          <w:marLeft w:val="0"/>
                          <w:marRight w:val="0"/>
                          <w:marTop w:val="0"/>
                          <w:marBottom w:val="0"/>
                          <w:divBdr>
                            <w:top w:val="none" w:sz="0" w:space="0" w:color="auto"/>
                            <w:left w:val="none" w:sz="0" w:space="0" w:color="auto"/>
                            <w:bottom w:val="none" w:sz="0" w:space="0" w:color="auto"/>
                            <w:right w:val="none" w:sz="0" w:space="0" w:color="auto"/>
                          </w:divBdr>
                        </w:div>
                        <w:div w:id="728264349">
                          <w:marLeft w:val="0"/>
                          <w:marRight w:val="0"/>
                          <w:marTop w:val="0"/>
                          <w:marBottom w:val="0"/>
                          <w:divBdr>
                            <w:top w:val="none" w:sz="0" w:space="0" w:color="auto"/>
                            <w:left w:val="none" w:sz="0" w:space="0" w:color="auto"/>
                            <w:bottom w:val="none" w:sz="0" w:space="0" w:color="auto"/>
                            <w:right w:val="none" w:sz="0" w:space="0" w:color="auto"/>
                          </w:divBdr>
                        </w:div>
                        <w:div w:id="811872180">
                          <w:marLeft w:val="0"/>
                          <w:marRight w:val="0"/>
                          <w:marTop w:val="0"/>
                          <w:marBottom w:val="0"/>
                          <w:divBdr>
                            <w:top w:val="none" w:sz="0" w:space="0" w:color="auto"/>
                            <w:left w:val="none" w:sz="0" w:space="0" w:color="auto"/>
                            <w:bottom w:val="none" w:sz="0" w:space="0" w:color="auto"/>
                            <w:right w:val="none" w:sz="0" w:space="0" w:color="auto"/>
                          </w:divBdr>
                        </w:div>
                        <w:div w:id="762145776">
                          <w:marLeft w:val="0"/>
                          <w:marRight w:val="0"/>
                          <w:marTop w:val="0"/>
                          <w:marBottom w:val="0"/>
                          <w:divBdr>
                            <w:top w:val="none" w:sz="0" w:space="0" w:color="auto"/>
                            <w:left w:val="none" w:sz="0" w:space="0" w:color="auto"/>
                            <w:bottom w:val="none" w:sz="0" w:space="0" w:color="auto"/>
                            <w:right w:val="none" w:sz="0" w:space="0" w:color="auto"/>
                          </w:divBdr>
                        </w:div>
                        <w:div w:id="55014186">
                          <w:marLeft w:val="0"/>
                          <w:marRight w:val="0"/>
                          <w:marTop w:val="0"/>
                          <w:marBottom w:val="0"/>
                          <w:divBdr>
                            <w:top w:val="none" w:sz="0" w:space="0" w:color="auto"/>
                            <w:left w:val="none" w:sz="0" w:space="0" w:color="auto"/>
                            <w:bottom w:val="none" w:sz="0" w:space="0" w:color="auto"/>
                            <w:right w:val="none" w:sz="0" w:space="0" w:color="auto"/>
                          </w:divBdr>
                        </w:div>
                        <w:div w:id="774519095">
                          <w:marLeft w:val="0"/>
                          <w:marRight w:val="0"/>
                          <w:marTop w:val="0"/>
                          <w:marBottom w:val="0"/>
                          <w:divBdr>
                            <w:top w:val="none" w:sz="0" w:space="0" w:color="auto"/>
                            <w:left w:val="none" w:sz="0" w:space="0" w:color="auto"/>
                            <w:bottom w:val="none" w:sz="0" w:space="0" w:color="auto"/>
                            <w:right w:val="none" w:sz="0" w:space="0" w:color="auto"/>
                          </w:divBdr>
                        </w:div>
                        <w:div w:id="2083259423">
                          <w:marLeft w:val="0"/>
                          <w:marRight w:val="0"/>
                          <w:marTop w:val="0"/>
                          <w:marBottom w:val="0"/>
                          <w:divBdr>
                            <w:top w:val="none" w:sz="0" w:space="0" w:color="auto"/>
                            <w:left w:val="none" w:sz="0" w:space="0" w:color="auto"/>
                            <w:bottom w:val="none" w:sz="0" w:space="0" w:color="auto"/>
                            <w:right w:val="none" w:sz="0" w:space="0" w:color="auto"/>
                          </w:divBdr>
                        </w:div>
                        <w:div w:id="317925551">
                          <w:marLeft w:val="0"/>
                          <w:marRight w:val="0"/>
                          <w:marTop w:val="0"/>
                          <w:marBottom w:val="0"/>
                          <w:divBdr>
                            <w:top w:val="none" w:sz="0" w:space="0" w:color="auto"/>
                            <w:left w:val="none" w:sz="0" w:space="0" w:color="auto"/>
                            <w:bottom w:val="none" w:sz="0" w:space="0" w:color="auto"/>
                            <w:right w:val="none" w:sz="0" w:space="0" w:color="auto"/>
                          </w:divBdr>
                        </w:div>
                        <w:div w:id="1681394540">
                          <w:marLeft w:val="0"/>
                          <w:marRight w:val="0"/>
                          <w:marTop w:val="0"/>
                          <w:marBottom w:val="0"/>
                          <w:divBdr>
                            <w:top w:val="none" w:sz="0" w:space="0" w:color="auto"/>
                            <w:left w:val="none" w:sz="0" w:space="0" w:color="auto"/>
                            <w:bottom w:val="none" w:sz="0" w:space="0" w:color="auto"/>
                            <w:right w:val="none" w:sz="0" w:space="0" w:color="auto"/>
                          </w:divBdr>
                        </w:div>
                        <w:div w:id="912394930">
                          <w:marLeft w:val="0"/>
                          <w:marRight w:val="0"/>
                          <w:marTop w:val="0"/>
                          <w:marBottom w:val="0"/>
                          <w:divBdr>
                            <w:top w:val="none" w:sz="0" w:space="0" w:color="auto"/>
                            <w:left w:val="none" w:sz="0" w:space="0" w:color="auto"/>
                            <w:bottom w:val="none" w:sz="0" w:space="0" w:color="auto"/>
                            <w:right w:val="none" w:sz="0" w:space="0" w:color="auto"/>
                          </w:divBdr>
                        </w:div>
                        <w:div w:id="1562864720">
                          <w:marLeft w:val="0"/>
                          <w:marRight w:val="0"/>
                          <w:marTop w:val="0"/>
                          <w:marBottom w:val="0"/>
                          <w:divBdr>
                            <w:top w:val="none" w:sz="0" w:space="0" w:color="auto"/>
                            <w:left w:val="none" w:sz="0" w:space="0" w:color="auto"/>
                            <w:bottom w:val="none" w:sz="0" w:space="0" w:color="auto"/>
                            <w:right w:val="none" w:sz="0" w:space="0" w:color="auto"/>
                          </w:divBdr>
                        </w:div>
                        <w:div w:id="1732921816">
                          <w:marLeft w:val="0"/>
                          <w:marRight w:val="0"/>
                          <w:marTop w:val="0"/>
                          <w:marBottom w:val="0"/>
                          <w:divBdr>
                            <w:top w:val="none" w:sz="0" w:space="0" w:color="auto"/>
                            <w:left w:val="none" w:sz="0" w:space="0" w:color="auto"/>
                            <w:bottom w:val="none" w:sz="0" w:space="0" w:color="auto"/>
                            <w:right w:val="none" w:sz="0" w:space="0" w:color="auto"/>
                          </w:divBdr>
                        </w:div>
                        <w:div w:id="1917736880">
                          <w:marLeft w:val="0"/>
                          <w:marRight w:val="0"/>
                          <w:marTop w:val="0"/>
                          <w:marBottom w:val="0"/>
                          <w:divBdr>
                            <w:top w:val="none" w:sz="0" w:space="0" w:color="auto"/>
                            <w:left w:val="none" w:sz="0" w:space="0" w:color="auto"/>
                            <w:bottom w:val="none" w:sz="0" w:space="0" w:color="auto"/>
                            <w:right w:val="none" w:sz="0" w:space="0" w:color="auto"/>
                          </w:divBdr>
                        </w:div>
                        <w:div w:id="614681549">
                          <w:marLeft w:val="0"/>
                          <w:marRight w:val="0"/>
                          <w:marTop w:val="0"/>
                          <w:marBottom w:val="0"/>
                          <w:divBdr>
                            <w:top w:val="none" w:sz="0" w:space="0" w:color="auto"/>
                            <w:left w:val="none" w:sz="0" w:space="0" w:color="auto"/>
                            <w:bottom w:val="none" w:sz="0" w:space="0" w:color="auto"/>
                            <w:right w:val="none" w:sz="0" w:space="0" w:color="auto"/>
                          </w:divBdr>
                        </w:div>
                        <w:div w:id="144592641">
                          <w:marLeft w:val="0"/>
                          <w:marRight w:val="0"/>
                          <w:marTop w:val="0"/>
                          <w:marBottom w:val="0"/>
                          <w:divBdr>
                            <w:top w:val="none" w:sz="0" w:space="0" w:color="auto"/>
                            <w:left w:val="none" w:sz="0" w:space="0" w:color="auto"/>
                            <w:bottom w:val="none" w:sz="0" w:space="0" w:color="auto"/>
                            <w:right w:val="none" w:sz="0" w:space="0" w:color="auto"/>
                          </w:divBdr>
                        </w:div>
                        <w:div w:id="1864437661">
                          <w:marLeft w:val="0"/>
                          <w:marRight w:val="0"/>
                          <w:marTop w:val="0"/>
                          <w:marBottom w:val="0"/>
                          <w:divBdr>
                            <w:top w:val="none" w:sz="0" w:space="0" w:color="auto"/>
                            <w:left w:val="none" w:sz="0" w:space="0" w:color="auto"/>
                            <w:bottom w:val="none" w:sz="0" w:space="0" w:color="auto"/>
                            <w:right w:val="none" w:sz="0" w:space="0" w:color="auto"/>
                          </w:divBdr>
                        </w:div>
                        <w:div w:id="349990407">
                          <w:marLeft w:val="0"/>
                          <w:marRight w:val="0"/>
                          <w:marTop w:val="0"/>
                          <w:marBottom w:val="0"/>
                          <w:divBdr>
                            <w:top w:val="none" w:sz="0" w:space="0" w:color="auto"/>
                            <w:left w:val="none" w:sz="0" w:space="0" w:color="auto"/>
                            <w:bottom w:val="none" w:sz="0" w:space="0" w:color="auto"/>
                            <w:right w:val="none" w:sz="0" w:space="0" w:color="auto"/>
                          </w:divBdr>
                        </w:div>
                        <w:div w:id="936213983">
                          <w:marLeft w:val="0"/>
                          <w:marRight w:val="0"/>
                          <w:marTop w:val="0"/>
                          <w:marBottom w:val="0"/>
                          <w:divBdr>
                            <w:top w:val="none" w:sz="0" w:space="0" w:color="auto"/>
                            <w:left w:val="none" w:sz="0" w:space="0" w:color="auto"/>
                            <w:bottom w:val="none" w:sz="0" w:space="0" w:color="auto"/>
                            <w:right w:val="none" w:sz="0" w:space="0" w:color="auto"/>
                          </w:divBdr>
                        </w:div>
                        <w:div w:id="57167336">
                          <w:marLeft w:val="0"/>
                          <w:marRight w:val="0"/>
                          <w:marTop w:val="0"/>
                          <w:marBottom w:val="0"/>
                          <w:divBdr>
                            <w:top w:val="none" w:sz="0" w:space="0" w:color="auto"/>
                            <w:left w:val="none" w:sz="0" w:space="0" w:color="auto"/>
                            <w:bottom w:val="none" w:sz="0" w:space="0" w:color="auto"/>
                            <w:right w:val="none" w:sz="0" w:space="0" w:color="auto"/>
                          </w:divBdr>
                        </w:div>
                        <w:div w:id="1630550793">
                          <w:marLeft w:val="0"/>
                          <w:marRight w:val="0"/>
                          <w:marTop w:val="0"/>
                          <w:marBottom w:val="0"/>
                          <w:divBdr>
                            <w:top w:val="none" w:sz="0" w:space="0" w:color="auto"/>
                            <w:left w:val="none" w:sz="0" w:space="0" w:color="auto"/>
                            <w:bottom w:val="none" w:sz="0" w:space="0" w:color="auto"/>
                            <w:right w:val="none" w:sz="0" w:space="0" w:color="auto"/>
                          </w:divBdr>
                        </w:div>
                        <w:div w:id="1780373179">
                          <w:marLeft w:val="0"/>
                          <w:marRight w:val="0"/>
                          <w:marTop w:val="0"/>
                          <w:marBottom w:val="0"/>
                          <w:divBdr>
                            <w:top w:val="none" w:sz="0" w:space="0" w:color="auto"/>
                            <w:left w:val="none" w:sz="0" w:space="0" w:color="auto"/>
                            <w:bottom w:val="none" w:sz="0" w:space="0" w:color="auto"/>
                            <w:right w:val="none" w:sz="0" w:space="0" w:color="auto"/>
                          </w:divBdr>
                        </w:div>
                        <w:div w:id="1665235844">
                          <w:marLeft w:val="0"/>
                          <w:marRight w:val="0"/>
                          <w:marTop w:val="0"/>
                          <w:marBottom w:val="0"/>
                          <w:divBdr>
                            <w:top w:val="none" w:sz="0" w:space="0" w:color="auto"/>
                            <w:left w:val="none" w:sz="0" w:space="0" w:color="auto"/>
                            <w:bottom w:val="none" w:sz="0" w:space="0" w:color="auto"/>
                            <w:right w:val="none" w:sz="0" w:space="0" w:color="auto"/>
                          </w:divBdr>
                        </w:div>
                        <w:div w:id="464273421">
                          <w:marLeft w:val="0"/>
                          <w:marRight w:val="0"/>
                          <w:marTop w:val="0"/>
                          <w:marBottom w:val="0"/>
                          <w:divBdr>
                            <w:top w:val="none" w:sz="0" w:space="0" w:color="auto"/>
                            <w:left w:val="none" w:sz="0" w:space="0" w:color="auto"/>
                            <w:bottom w:val="none" w:sz="0" w:space="0" w:color="auto"/>
                            <w:right w:val="none" w:sz="0" w:space="0" w:color="auto"/>
                          </w:divBdr>
                        </w:div>
                        <w:div w:id="1273513563">
                          <w:marLeft w:val="0"/>
                          <w:marRight w:val="0"/>
                          <w:marTop w:val="0"/>
                          <w:marBottom w:val="0"/>
                          <w:divBdr>
                            <w:top w:val="none" w:sz="0" w:space="0" w:color="auto"/>
                            <w:left w:val="none" w:sz="0" w:space="0" w:color="auto"/>
                            <w:bottom w:val="none" w:sz="0" w:space="0" w:color="auto"/>
                            <w:right w:val="none" w:sz="0" w:space="0" w:color="auto"/>
                          </w:divBdr>
                        </w:div>
                        <w:div w:id="1037896016">
                          <w:marLeft w:val="0"/>
                          <w:marRight w:val="0"/>
                          <w:marTop w:val="0"/>
                          <w:marBottom w:val="0"/>
                          <w:divBdr>
                            <w:top w:val="none" w:sz="0" w:space="0" w:color="auto"/>
                            <w:left w:val="none" w:sz="0" w:space="0" w:color="auto"/>
                            <w:bottom w:val="none" w:sz="0" w:space="0" w:color="auto"/>
                            <w:right w:val="none" w:sz="0" w:space="0" w:color="auto"/>
                          </w:divBdr>
                        </w:div>
                        <w:div w:id="1295479428">
                          <w:marLeft w:val="0"/>
                          <w:marRight w:val="0"/>
                          <w:marTop w:val="0"/>
                          <w:marBottom w:val="0"/>
                          <w:divBdr>
                            <w:top w:val="none" w:sz="0" w:space="0" w:color="auto"/>
                            <w:left w:val="none" w:sz="0" w:space="0" w:color="auto"/>
                            <w:bottom w:val="none" w:sz="0" w:space="0" w:color="auto"/>
                            <w:right w:val="none" w:sz="0" w:space="0" w:color="auto"/>
                          </w:divBdr>
                        </w:div>
                        <w:div w:id="1341588906">
                          <w:marLeft w:val="0"/>
                          <w:marRight w:val="0"/>
                          <w:marTop w:val="0"/>
                          <w:marBottom w:val="0"/>
                          <w:divBdr>
                            <w:top w:val="none" w:sz="0" w:space="0" w:color="auto"/>
                            <w:left w:val="none" w:sz="0" w:space="0" w:color="auto"/>
                            <w:bottom w:val="none" w:sz="0" w:space="0" w:color="auto"/>
                            <w:right w:val="none" w:sz="0" w:space="0" w:color="auto"/>
                          </w:divBdr>
                        </w:div>
                        <w:div w:id="1610967304">
                          <w:marLeft w:val="0"/>
                          <w:marRight w:val="0"/>
                          <w:marTop w:val="0"/>
                          <w:marBottom w:val="0"/>
                          <w:divBdr>
                            <w:top w:val="none" w:sz="0" w:space="0" w:color="auto"/>
                            <w:left w:val="none" w:sz="0" w:space="0" w:color="auto"/>
                            <w:bottom w:val="none" w:sz="0" w:space="0" w:color="auto"/>
                            <w:right w:val="none" w:sz="0" w:space="0" w:color="auto"/>
                          </w:divBdr>
                        </w:div>
                        <w:div w:id="1983923733">
                          <w:marLeft w:val="0"/>
                          <w:marRight w:val="0"/>
                          <w:marTop w:val="0"/>
                          <w:marBottom w:val="0"/>
                          <w:divBdr>
                            <w:top w:val="none" w:sz="0" w:space="0" w:color="auto"/>
                            <w:left w:val="none" w:sz="0" w:space="0" w:color="auto"/>
                            <w:bottom w:val="none" w:sz="0" w:space="0" w:color="auto"/>
                            <w:right w:val="none" w:sz="0" w:space="0" w:color="auto"/>
                          </w:divBdr>
                        </w:div>
                        <w:div w:id="496263259">
                          <w:marLeft w:val="0"/>
                          <w:marRight w:val="0"/>
                          <w:marTop w:val="0"/>
                          <w:marBottom w:val="0"/>
                          <w:divBdr>
                            <w:top w:val="none" w:sz="0" w:space="0" w:color="auto"/>
                            <w:left w:val="none" w:sz="0" w:space="0" w:color="auto"/>
                            <w:bottom w:val="none" w:sz="0" w:space="0" w:color="auto"/>
                            <w:right w:val="none" w:sz="0" w:space="0" w:color="auto"/>
                          </w:divBdr>
                        </w:div>
                        <w:div w:id="740828901">
                          <w:marLeft w:val="0"/>
                          <w:marRight w:val="0"/>
                          <w:marTop w:val="0"/>
                          <w:marBottom w:val="0"/>
                          <w:divBdr>
                            <w:top w:val="none" w:sz="0" w:space="0" w:color="auto"/>
                            <w:left w:val="none" w:sz="0" w:space="0" w:color="auto"/>
                            <w:bottom w:val="none" w:sz="0" w:space="0" w:color="auto"/>
                            <w:right w:val="none" w:sz="0" w:space="0" w:color="auto"/>
                          </w:divBdr>
                        </w:div>
                        <w:div w:id="915893928">
                          <w:marLeft w:val="0"/>
                          <w:marRight w:val="0"/>
                          <w:marTop w:val="0"/>
                          <w:marBottom w:val="0"/>
                          <w:divBdr>
                            <w:top w:val="none" w:sz="0" w:space="0" w:color="auto"/>
                            <w:left w:val="none" w:sz="0" w:space="0" w:color="auto"/>
                            <w:bottom w:val="none" w:sz="0" w:space="0" w:color="auto"/>
                            <w:right w:val="none" w:sz="0" w:space="0" w:color="auto"/>
                          </w:divBdr>
                        </w:div>
                        <w:div w:id="1031807880">
                          <w:marLeft w:val="0"/>
                          <w:marRight w:val="0"/>
                          <w:marTop w:val="0"/>
                          <w:marBottom w:val="0"/>
                          <w:divBdr>
                            <w:top w:val="none" w:sz="0" w:space="0" w:color="auto"/>
                            <w:left w:val="none" w:sz="0" w:space="0" w:color="auto"/>
                            <w:bottom w:val="none" w:sz="0" w:space="0" w:color="auto"/>
                            <w:right w:val="none" w:sz="0" w:space="0" w:color="auto"/>
                          </w:divBdr>
                        </w:div>
                        <w:div w:id="755706175">
                          <w:marLeft w:val="0"/>
                          <w:marRight w:val="0"/>
                          <w:marTop w:val="0"/>
                          <w:marBottom w:val="0"/>
                          <w:divBdr>
                            <w:top w:val="none" w:sz="0" w:space="0" w:color="auto"/>
                            <w:left w:val="none" w:sz="0" w:space="0" w:color="auto"/>
                            <w:bottom w:val="none" w:sz="0" w:space="0" w:color="auto"/>
                            <w:right w:val="none" w:sz="0" w:space="0" w:color="auto"/>
                          </w:divBdr>
                        </w:div>
                        <w:div w:id="1501119659">
                          <w:marLeft w:val="0"/>
                          <w:marRight w:val="0"/>
                          <w:marTop w:val="0"/>
                          <w:marBottom w:val="0"/>
                          <w:divBdr>
                            <w:top w:val="none" w:sz="0" w:space="0" w:color="auto"/>
                            <w:left w:val="none" w:sz="0" w:space="0" w:color="auto"/>
                            <w:bottom w:val="none" w:sz="0" w:space="0" w:color="auto"/>
                            <w:right w:val="none" w:sz="0" w:space="0" w:color="auto"/>
                          </w:divBdr>
                        </w:div>
                        <w:div w:id="47460091">
                          <w:marLeft w:val="0"/>
                          <w:marRight w:val="0"/>
                          <w:marTop w:val="0"/>
                          <w:marBottom w:val="0"/>
                          <w:divBdr>
                            <w:top w:val="none" w:sz="0" w:space="0" w:color="auto"/>
                            <w:left w:val="none" w:sz="0" w:space="0" w:color="auto"/>
                            <w:bottom w:val="none" w:sz="0" w:space="0" w:color="auto"/>
                            <w:right w:val="none" w:sz="0" w:space="0" w:color="auto"/>
                          </w:divBdr>
                        </w:div>
                        <w:div w:id="2067214414">
                          <w:marLeft w:val="0"/>
                          <w:marRight w:val="0"/>
                          <w:marTop w:val="0"/>
                          <w:marBottom w:val="0"/>
                          <w:divBdr>
                            <w:top w:val="none" w:sz="0" w:space="0" w:color="auto"/>
                            <w:left w:val="none" w:sz="0" w:space="0" w:color="auto"/>
                            <w:bottom w:val="none" w:sz="0" w:space="0" w:color="auto"/>
                            <w:right w:val="none" w:sz="0" w:space="0" w:color="auto"/>
                          </w:divBdr>
                        </w:div>
                        <w:div w:id="1017775117">
                          <w:marLeft w:val="0"/>
                          <w:marRight w:val="0"/>
                          <w:marTop w:val="0"/>
                          <w:marBottom w:val="0"/>
                          <w:divBdr>
                            <w:top w:val="none" w:sz="0" w:space="0" w:color="auto"/>
                            <w:left w:val="none" w:sz="0" w:space="0" w:color="auto"/>
                            <w:bottom w:val="none" w:sz="0" w:space="0" w:color="auto"/>
                            <w:right w:val="none" w:sz="0" w:space="0" w:color="auto"/>
                          </w:divBdr>
                        </w:div>
                        <w:div w:id="1615286602">
                          <w:marLeft w:val="0"/>
                          <w:marRight w:val="0"/>
                          <w:marTop w:val="0"/>
                          <w:marBottom w:val="0"/>
                          <w:divBdr>
                            <w:top w:val="none" w:sz="0" w:space="0" w:color="auto"/>
                            <w:left w:val="none" w:sz="0" w:space="0" w:color="auto"/>
                            <w:bottom w:val="none" w:sz="0" w:space="0" w:color="auto"/>
                            <w:right w:val="none" w:sz="0" w:space="0" w:color="auto"/>
                          </w:divBdr>
                        </w:div>
                        <w:div w:id="520975956">
                          <w:marLeft w:val="0"/>
                          <w:marRight w:val="0"/>
                          <w:marTop w:val="0"/>
                          <w:marBottom w:val="0"/>
                          <w:divBdr>
                            <w:top w:val="none" w:sz="0" w:space="0" w:color="auto"/>
                            <w:left w:val="none" w:sz="0" w:space="0" w:color="auto"/>
                            <w:bottom w:val="none" w:sz="0" w:space="0" w:color="auto"/>
                            <w:right w:val="none" w:sz="0" w:space="0" w:color="auto"/>
                          </w:divBdr>
                        </w:div>
                        <w:div w:id="35345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Pages>
  <Words>622</Words>
  <Characters>3548</Characters>
  <Application>Microsoft Office Word</Application>
  <DocSecurity>0</DocSecurity>
  <Lines>29</Lines>
  <Paragraphs>8</Paragraphs>
  <ScaleCrop>false</ScaleCrop>
  <Company/>
  <LinksUpToDate>false</LinksUpToDate>
  <CharactersWithSpaces>4162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liyy</dc:creator>
  <cp:keywords/>
  <dc:description/>
  <cp:lastModifiedBy>liyy</cp:lastModifiedBy>
  <cp:revision>6</cp:revision>
  <dcterms:created xsi:type="dcterms:W3CDTF">2016-12-07T03:39:00Z</dcterms:created>
  <dcterms:modified xsi:type="dcterms:W3CDTF">2016-12-23T06:57:00Z</dcterms:modified>
</cp:coreProperties>
</file>